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F738E2" w14:textId="77777777" w:rsidR="00417CB8" w:rsidRDefault="00417CB8" w:rsidP="002417B8">
      <w:pPr>
        <w:pStyle w:val="Ratk16Teht-nro"/>
      </w:pPr>
      <w:r>
        <w:t>6.1</w:t>
      </w:r>
    </w:p>
    <w:p w14:paraId="714E1E79" w14:textId="77777777" w:rsidR="00417CB8" w:rsidRPr="002417B8" w:rsidRDefault="00417CB8" w:rsidP="002417B8">
      <w:pPr>
        <w:pStyle w:val="Ratk11"/>
      </w:pPr>
    </w:p>
    <w:p w14:paraId="5CF40922" w14:textId="77777777" w:rsidR="00417CB8" w:rsidRDefault="00417CB8" w:rsidP="00216EA2">
      <w:pPr>
        <w:pStyle w:val="Ratk11abc"/>
        <w:ind w:left="0" w:firstLine="0"/>
      </w:pPr>
      <w:r>
        <w:t xml:space="preserve">Ratkaistaan tehtävä </w:t>
      </w:r>
      <w:proofErr w:type="spellStart"/>
      <w:r>
        <w:t>GeoGebran</w:t>
      </w:r>
      <w:proofErr w:type="spellEnd"/>
      <w:r>
        <w:t xml:space="preserve"> taulukkolaskennalla.</w:t>
      </w:r>
    </w:p>
    <w:p w14:paraId="190F3CE3" w14:textId="77777777" w:rsidR="00417CB8" w:rsidRDefault="00417CB8" w:rsidP="00216EA2">
      <w:pPr>
        <w:pStyle w:val="Ratk11abc"/>
        <w:ind w:left="0" w:firstLine="0"/>
      </w:pPr>
    </w:p>
    <w:p w14:paraId="789F9AA4" w14:textId="77777777" w:rsidR="00417CB8" w:rsidRDefault="00417CB8" w:rsidP="00DD3EA8">
      <w:pPr>
        <w:pStyle w:val="Ratk11abc"/>
        <w:ind w:left="0" w:firstLine="0"/>
      </w:pPr>
      <w:r>
        <w:t xml:space="preserve">Valitaan selittäväksi muuttujaksi  </w:t>
      </w:r>
      <w:r w:rsidRPr="00DD3EA8">
        <w:rPr>
          <w:i/>
          <w:iCs/>
        </w:rPr>
        <w:t>x</w:t>
      </w:r>
      <w:r>
        <w:rPr>
          <w:i/>
          <w:iCs/>
        </w:rPr>
        <w:t xml:space="preserve"> </w:t>
      </w:r>
      <w:r>
        <w:t xml:space="preserve"> tuloluokka ja selitettäväksi muuttujaksi  </w:t>
      </w:r>
      <w:r w:rsidRPr="00DD3EA8">
        <w:rPr>
          <w:i/>
          <w:iCs/>
        </w:rPr>
        <w:t>y</w:t>
      </w:r>
      <w:r>
        <w:rPr>
          <w:i/>
          <w:iCs/>
        </w:rPr>
        <w:t xml:space="preserve"> </w:t>
      </w:r>
      <w:r>
        <w:t xml:space="preserve"> elinajanodote. Taulukoidaan havaintoarvot.</w:t>
      </w:r>
    </w:p>
    <w:p w14:paraId="1DFC7F0A" w14:textId="77777777" w:rsidR="00417CB8" w:rsidRDefault="00417CB8" w:rsidP="00602F4E">
      <w:pPr>
        <w:pStyle w:val="Ratk11abc"/>
        <w:ind w:left="0" w:firstLine="0"/>
      </w:pPr>
    </w:p>
    <w:p w14:paraId="7AA2670A" w14:textId="77777777" w:rsidR="00417CB8" w:rsidRDefault="00417CB8" w:rsidP="00602F4E">
      <w:pPr>
        <w:pStyle w:val="Ratk11abc"/>
        <w:ind w:left="0" w:firstLine="0"/>
      </w:pPr>
      <w:r w:rsidRPr="00B22AF0">
        <w:rPr>
          <w:noProof/>
        </w:rPr>
        <w:drawing>
          <wp:inline distT="0" distB="0" distL="0" distR="0" wp14:anchorId="0A4D0073" wp14:editId="4716F314">
            <wp:extent cx="2254366" cy="2324219"/>
            <wp:effectExtent l="0" t="0" r="0" b="0"/>
            <wp:docPr id="1" name="Kuva 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0"/>
                    <a:stretch>
                      <a:fillRect/>
                    </a:stretch>
                  </pic:blipFill>
                  <pic:spPr>
                    <a:xfrm>
                      <a:off x="0" y="0"/>
                      <a:ext cx="2254366" cy="2324219"/>
                    </a:xfrm>
                    <a:prstGeom prst="rect">
                      <a:avLst/>
                    </a:prstGeom>
                  </pic:spPr>
                </pic:pic>
              </a:graphicData>
            </a:graphic>
          </wp:inline>
        </w:drawing>
      </w:r>
    </w:p>
    <w:p w14:paraId="4357E49E" w14:textId="77777777" w:rsidR="00417CB8" w:rsidRDefault="00417CB8" w:rsidP="00602F4E">
      <w:pPr>
        <w:pStyle w:val="Ratk11abc"/>
        <w:ind w:left="0" w:firstLine="0"/>
      </w:pPr>
    </w:p>
    <w:p w14:paraId="1DEA5027" w14:textId="77777777" w:rsidR="00417CB8" w:rsidRDefault="00417CB8" w:rsidP="00602F4E">
      <w:pPr>
        <w:pStyle w:val="Ratk11abc"/>
        <w:ind w:left="0" w:firstLine="0"/>
      </w:pPr>
      <w:r>
        <w:t>Piirretään hajontakuvio ja määritetään korrelaatiokerroin ja selitysaste.</w:t>
      </w:r>
    </w:p>
    <w:p w14:paraId="411197F9" w14:textId="77777777" w:rsidR="00417CB8" w:rsidRDefault="00417CB8" w:rsidP="00602F4E">
      <w:pPr>
        <w:pStyle w:val="Ratk11abc"/>
        <w:ind w:left="0" w:firstLine="0"/>
      </w:pPr>
    </w:p>
    <w:p w14:paraId="5B0000F3" w14:textId="77777777" w:rsidR="00417CB8" w:rsidRDefault="00417CB8" w:rsidP="00602F4E">
      <w:pPr>
        <w:pStyle w:val="Ratk11abc"/>
        <w:ind w:left="0" w:firstLine="0"/>
      </w:pPr>
      <w:r w:rsidRPr="006667AD">
        <w:rPr>
          <w:noProof/>
        </w:rPr>
        <w:drawing>
          <wp:inline distT="0" distB="0" distL="0" distR="0" wp14:anchorId="567812AF" wp14:editId="5771989E">
            <wp:extent cx="3365500" cy="2008266"/>
            <wp:effectExtent l="0" t="0" r="6350" b="0"/>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71985" cy="2012136"/>
                    </a:xfrm>
                    <a:prstGeom prst="rect">
                      <a:avLst/>
                    </a:prstGeom>
                  </pic:spPr>
                </pic:pic>
              </a:graphicData>
            </a:graphic>
          </wp:inline>
        </w:drawing>
      </w:r>
    </w:p>
    <w:p w14:paraId="2A314DC9" w14:textId="77777777" w:rsidR="00417CB8" w:rsidRDefault="00417CB8" w:rsidP="00602F4E">
      <w:pPr>
        <w:pStyle w:val="Ratk11abc"/>
        <w:ind w:left="0" w:firstLine="0"/>
      </w:pPr>
    </w:p>
    <w:p w14:paraId="4081D3E3" w14:textId="77777777" w:rsidR="00417CB8" w:rsidRDefault="00417CB8" w:rsidP="00602F4E">
      <w:pPr>
        <w:pStyle w:val="Ratk11abc"/>
        <w:ind w:left="0" w:firstLine="0"/>
      </w:pPr>
      <w:r w:rsidRPr="00964CE5">
        <w:rPr>
          <w:noProof/>
        </w:rPr>
        <w:lastRenderedPageBreak/>
        <w:drawing>
          <wp:inline distT="0" distB="0" distL="0" distR="0" wp14:anchorId="3BF8C575" wp14:editId="40E5C9BC">
            <wp:extent cx="2088108" cy="1740090"/>
            <wp:effectExtent l="0" t="0" r="7620" b="0"/>
            <wp:docPr id="2" name="Kuva 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12"/>
                    <a:stretch>
                      <a:fillRect/>
                    </a:stretch>
                  </pic:blipFill>
                  <pic:spPr>
                    <a:xfrm>
                      <a:off x="0" y="0"/>
                      <a:ext cx="2091190" cy="1742659"/>
                    </a:xfrm>
                    <a:prstGeom prst="rect">
                      <a:avLst/>
                    </a:prstGeom>
                  </pic:spPr>
                </pic:pic>
              </a:graphicData>
            </a:graphic>
          </wp:inline>
        </w:drawing>
      </w:r>
    </w:p>
    <w:p w14:paraId="4FAA8A53" w14:textId="77777777" w:rsidR="00417CB8" w:rsidRDefault="00417CB8" w:rsidP="00602F4E">
      <w:pPr>
        <w:pStyle w:val="Ratk11abc"/>
        <w:ind w:left="0" w:firstLine="0"/>
      </w:pPr>
    </w:p>
    <w:p w14:paraId="5C896A57" w14:textId="5B7D84F1" w:rsidR="00417CB8" w:rsidRDefault="00417CB8" w:rsidP="00B30E0C">
      <w:pPr>
        <w:pStyle w:val="Ratk11abc"/>
        <w:ind w:left="0" w:firstLine="0"/>
      </w:pPr>
      <w:r>
        <w:t xml:space="preserve">Korrelaatiokerroin  </w:t>
      </w:r>
      <w:r w:rsidR="005E70E4" w:rsidRPr="005E70E4">
        <w:rPr>
          <w:position w:val="-8"/>
        </w:rPr>
        <w:object w:dxaOrig="859" w:dyaOrig="279" w14:anchorId="4DC8FC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pt;height:13.95pt" o:ole="">
            <v:imagedata r:id="rId13" o:title=""/>
          </v:shape>
          <o:OLEObject Type="Embed" ProgID="Equation.DSMT4" ShapeID="_x0000_i1025" DrawAspect="Content" ObjectID="_1725695283" r:id="rId14"/>
        </w:object>
      </w:r>
      <w:r>
        <w:t xml:space="preserve">  ja selitysaste  </w:t>
      </w:r>
      <w:r w:rsidR="005E70E4" w:rsidRPr="005E70E4">
        <w:rPr>
          <w:position w:val="-8"/>
        </w:rPr>
        <w:object w:dxaOrig="1020" w:dyaOrig="340" w14:anchorId="2573BC78">
          <v:shape id="_x0000_i1026" type="#_x0000_t75" style="width:50.5pt;height:17.2pt" o:ole="">
            <v:imagedata r:id="rId15" o:title=""/>
          </v:shape>
          <o:OLEObject Type="Embed" ProgID="Equation.DSMT4" ShapeID="_x0000_i1026" DrawAspect="Content" ObjectID="_1725695284" r:id="rId16"/>
        </w:object>
      </w:r>
    </w:p>
    <w:p w14:paraId="1EC183CB" w14:textId="77777777" w:rsidR="00417CB8" w:rsidRDefault="00417CB8" w:rsidP="00B30E0C">
      <w:pPr>
        <w:pStyle w:val="Ratk11abc"/>
        <w:ind w:left="0" w:firstLine="0"/>
      </w:pPr>
    </w:p>
    <w:p w14:paraId="00E9C3B7" w14:textId="77777777" w:rsidR="00417CB8" w:rsidRDefault="00417CB8" w:rsidP="00B30E0C">
      <w:pPr>
        <w:pStyle w:val="Ratk11abc"/>
        <w:ind w:left="0" w:firstLine="0"/>
      </w:pPr>
      <w:r>
        <w:t>Hajontakuvion ja korrelaatiokertoimen perusteella tuloluokan ja elinajanodotteen välillä on voimakas positiivinen lineaarinen riippuvuus: tuloluokan noustessa elinajanodote kasvaa. Selitysasteen perusteella suomalaisen tuloluokka selittää  96 %  elinajanodotteen vaihtelusta.</w:t>
      </w:r>
    </w:p>
    <w:p w14:paraId="2305E31A" w14:textId="77777777" w:rsidR="00417CB8" w:rsidRDefault="00417CB8" w:rsidP="00602F4E">
      <w:pPr>
        <w:pStyle w:val="Ratk11abc"/>
        <w:ind w:left="0" w:firstLine="0"/>
      </w:pPr>
    </w:p>
    <w:p w14:paraId="33E628F3" w14:textId="77777777" w:rsidR="00417CB8" w:rsidRDefault="00417CB8" w:rsidP="00602F4E">
      <w:pPr>
        <w:pStyle w:val="Ratk11abc"/>
        <w:ind w:left="0" w:firstLine="0"/>
      </w:pPr>
    </w:p>
    <w:p w14:paraId="1FBDC2B7" w14:textId="77777777" w:rsidR="00417CB8" w:rsidRDefault="00417CB8" w:rsidP="00602F4E">
      <w:pPr>
        <w:pStyle w:val="Ratk11abc"/>
        <w:ind w:left="0" w:firstLine="0"/>
      </w:pPr>
    </w:p>
    <w:p w14:paraId="4DE3ACCD" w14:textId="77777777" w:rsidR="00417CB8" w:rsidRPr="00E87F6A" w:rsidRDefault="00417CB8" w:rsidP="00602F4E">
      <w:pPr>
        <w:pStyle w:val="Ratk11abc"/>
        <w:ind w:left="0" w:firstLine="0"/>
        <w:rPr>
          <w:b/>
          <w:bCs/>
        </w:rPr>
      </w:pPr>
      <w:r w:rsidRPr="00E87F6A">
        <w:rPr>
          <w:b/>
          <w:bCs/>
        </w:rPr>
        <w:t>Vastaus</w:t>
      </w:r>
    </w:p>
    <w:bookmarkStart w:id="0" w:name="MTBlankEqn"/>
    <w:p w14:paraId="32690D27" w14:textId="28AB85D1" w:rsidR="00417CB8" w:rsidRDefault="005E70E4" w:rsidP="00594EB3">
      <w:pPr>
        <w:pStyle w:val="Ratk11abc"/>
      </w:pPr>
      <w:r w:rsidRPr="005E70E4">
        <w:rPr>
          <w:position w:val="-8"/>
        </w:rPr>
        <w:object w:dxaOrig="900" w:dyaOrig="279" w14:anchorId="0BAE2C98">
          <v:shape id="_x0000_i1027" type="#_x0000_t75" style="width:45.15pt;height:13.95pt" o:ole="">
            <v:imagedata r:id="rId17" o:title=""/>
          </v:shape>
          <o:OLEObject Type="Embed" ProgID="Equation.DSMT4" ShapeID="_x0000_i1027" DrawAspect="Content" ObjectID="_1725695285" r:id="rId18"/>
        </w:object>
      </w:r>
      <w:bookmarkEnd w:id="0"/>
      <w:r w:rsidR="00417CB8">
        <w:t xml:space="preserve"> voimakas positiivinen lineaarinen riippuvuus;</w:t>
      </w:r>
    </w:p>
    <w:p w14:paraId="032A56B5" w14:textId="2B4130F1" w:rsidR="00417CB8" w:rsidRPr="008F344B" w:rsidRDefault="005E70E4" w:rsidP="008F03E8">
      <w:pPr>
        <w:pStyle w:val="Ratk11abc"/>
      </w:pPr>
      <w:r w:rsidRPr="005E70E4">
        <w:rPr>
          <w:position w:val="-8"/>
        </w:rPr>
        <w:object w:dxaOrig="1020" w:dyaOrig="340" w14:anchorId="4DDC8BFC">
          <v:shape id="_x0000_i1028" type="#_x0000_t75" style="width:50.5pt;height:17.2pt" o:ole="">
            <v:imagedata r:id="rId19" o:title=""/>
          </v:shape>
          <o:OLEObject Type="Embed" ProgID="Equation.DSMT4" ShapeID="_x0000_i1028" DrawAspect="Content" ObjectID="_1725695286" r:id="rId20"/>
        </w:object>
      </w:r>
      <w:r w:rsidR="00417CB8">
        <w:t xml:space="preserve"> tuloluokka selittää  96 %  elinajanodotteen vaihtelusta</w:t>
      </w:r>
    </w:p>
    <w:p w14:paraId="668FDBE8" w14:textId="77777777" w:rsidR="0079208A" w:rsidRDefault="0079208A" w:rsidP="0079208A">
      <w:pPr>
        <w:pStyle w:val="Ratk16Teht-nro"/>
      </w:pPr>
      <w:r>
        <w:lastRenderedPageBreak/>
        <w:t>6.2</w:t>
      </w:r>
    </w:p>
    <w:p w14:paraId="37F446BF" w14:textId="77777777" w:rsidR="0079208A" w:rsidRPr="002417B8" w:rsidRDefault="0079208A" w:rsidP="0079208A">
      <w:pPr>
        <w:pStyle w:val="Ratk11"/>
      </w:pPr>
    </w:p>
    <w:p w14:paraId="314AE3B5" w14:textId="77777777" w:rsidR="0079208A" w:rsidRPr="00F83D0F" w:rsidRDefault="0079208A" w:rsidP="0079208A">
      <w:pPr>
        <w:pStyle w:val="Ratk11abc"/>
      </w:pPr>
      <w:r w:rsidRPr="000F0305">
        <w:rPr>
          <w:b/>
          <w:bCs/>
        </w:rPr>
        <w:t>a)</w:t>
      </w:r>
      <w:r>
        <w:tab/>
        <w:t>Hajontakuvioon pisteet eivät sovi suoralle, joten hajontakuvio ei kuvaa lineaarista riippuvuutta. Vastausvaihtoehto  5  ei lineaarista riippuvuutta sopii kuvioon</w:t>
      </w:r>
    </w:p>
    <w:p w14:paraId="210E53D3" w14:textId="77777777" w:rsidR="0079208A" w:rsidRDefault="0079208A" w:rsidP="0079208A">
      <w:pPr>
        <w:pStyle w:val="Ratk11abc"/>
        <w:rPr>
          <w:b/>
          <w:bCs/>
        </w:rPr>
      </w:pPr>
    </w:p>
    <w:p w14:paraId="3DB27A8D" w14:textId="77777777" w:rsidR="0079208A" w:rsidRDefault="0079208A" w:rsidP="0079208A">
      <w:pPr>
        <w:pStyle w:val="Ratk11abc"/>
      </w:pPr>
      <w:r>
        <w:rPr>
          <w:b/>
          <w:bCs/>
        </w:rPr>
        <w:t>b</w:t>
      </w:r>
      <w:r w:rsidRPr="000F0305">
        <w:rPr>
          <w:b/>
          <w:bCs/>
        </w:rPr>
        <w:t>)</w:t>
      </w:r>
      <w:r>
        <w:tab/>
        <w:t>Hajontakuvioon voidaan sovittaa nouseva suora, joten kyseessä on positiivinen lineaarinen riippuvuus. Pisteet sopivat suoralle ainoastaan kohtalaisesti, joten kyseessä on heikko lineaarinen riippuvuus. Vastausvaihtoehdot  1  positiivinen lineaarinen riippuvuus ja  4  heikko lineaarinen riippuvuus sopivat kuvioon.</w:t>
      </w:r>
    </w:p>
    <w:p w14:paraId="03145635" w14:textId="77777777" w:rsidR="0079208A" w:rsidRDefault="0079208A" w:rsidP="0079208A">
      <w:pPr>
        <w:pStyle w:val="Ratk11abc"/>
      </w:pPr>
    </w:p>
    <w:p w14:paraId="3E3BE0B5" w14:textId="77777777" w:rsidR="0079208A" w:rsidRDefault="0079208A" w:rsidP="0079208A">
      <w:pPr>
        <w:pStyle w:val="Ratk11abc"/>
      </w:pPr>
      <w:r>
        <w:rPr>
          <w:b/>
          <w:bCs/>
        </w:rPr>
        <w:t>c</w:t>
      </w:r>
      <w:r w:rsidRPr="000F0305">
        <w:rPr>
          <w:b/>
          <w:bCs/>
        </w:rPr>
        <w:t>)</w:t>
      </w:r>
      <w:r>
        <w:tab/>
        <w:t>Hajontakuvioon voidaan sovittaa nouseva suora, joten kyseessä on positiivinen lineaarinen riippuvuus. Pisteet sopivat suoralle hyvin, joten kyseessä on voimakas lineaarinen riippuvuus. Vastausvaihtoehdot  1  positiivinen lineaarinen riippuvuus ja  3  voimakas lineaarinen riippuvuus sopivat kuvioon.</w:t>
      </w:r>
    </w:p>
    <w:p w14:paraId="1A28551A" w14:textId="77777777" w:rsidR="0079208A" w:rsidRDefault="0079208A" w:rsidP="0079208A">
      <w:pPr>
        <w:pStyle w:val="Ratk11abc"/>
      </w:pPr>
    </w:p>
    <w:p w14:paraId="18558CA8" w14:textId="77777777" w:rsidR="0079208A" w:rsidRDefault="0079208A" w:rsidP="0079208A">
      <w:pPr>
        <w:pStyle w:val="Ratk11abc"/>
      </w:pPr>
      <w:r>
        <w:rPr>
          <w:b/>
          <w:bCs/>
        </w:rPr>
        <w:t>d</w:t>
      </w:r>
      <w:r w:rsidRPr="000F0305">
        <w:rPr>
          <w:b/>
          <w:bCs/>
        </w:rPr>
        <w:t>)</w:t>
      </w:r>
      <w:r>
        <w:tab/>
        <w:t>Hajontakuvioon voidaan sovittaa laskeva suora, joten kyseessä on negatiivinen lineaarinen riippuvuus. Pisteet sopivat suoralle hyvin, joten kyseessä on voimakas lineaarinen riippuvuus. Vastausvaihtoehdot  1  positiivinen lineaarinen riippuvuus ja  3  voimakas lineaarinen riippuvuus sopivat kuvioon.</w:t>
      </w:r>
    </w:p>
    <w:p w14:paraId="2501C414" w14:textId="77777777" w:rsidR="0079208A" w:rsidRDefault="0079208A" w:rsidP="0079208A">
      <w:pPr>
        <w:pStyle w:val="Ratk11abc"/>
        <w:ind w:left="0" w:firstLine="0"/>
      </w:pPr>
    </w:p>
    <w:p w14:paraId="4FCBEBD6" w14:textId="77777777" w:rsidR="0079208A" w:rsidRDefault="0079208A" w:rsidP="0079208A">
      <w:pPr>
        <w:pStyle w:val="Ratk11abc"/>
      </w:pPr>
    </w:p>
    <w:p w14:paraId="5D234FE6" w14:textId="77777777" w:rsidR="0079208A" w:rsidRDefault="0079208A" w:rsidP="0079208A">
      <w:pPr>
        <w:pStyle w:val="Ratk11abc"/>
      </w:pPr>
    </w:p>
    <w:p w14:paraId="2EBD1E9F" w14:textId="77777777" w:rsidR="0079208A" w:rsidRPr="00D35AFE" w:rsidRDefault="0079208A" w:rsidP="0079208A">
      <w:pPr>
        <w:pStyle w:val="Ratk11abc"/>
        <w:rPr>
          <w:b/>
          <w:bCs/>
        </w:rPr>
      </w:pPr>
      <w:r w:rsidRPr="00C84865">
        <w:rPr>
          <w:b/>
          <w:bCs/>
        </w:rPr>
        <w:t>Vastaus</w:t>
      </w:r>
    </w:p>
    <w:p w14:paraId="284C7B1A" w14:textId="77777777" w:rsidR="0079208A" w:rsidRPr="007E45C7" w:rsidRDefault="0079208A" w:rsidP="0079208A">
      <w:pPr>
        <w:pStyle w:val="Ratk11abc"/>
      </w:pPr>
      <w:r>
        <w:rPr>
          <w:b/>
          <w:bCs/>
        </w:rPr>
        <w:t>a</w:t>
      </w:r>
      <w:r w:rsidRPr="00787A6C">
        <w:rPr>
          <w:b/>
          <w:bCs/>
        </w:rPr>
        <w:t>)</w:t>
      </w:r>
      <w:r>
        <w:rPr>
          <w:b/>
          <w:bCs/>
        </w:rPr>
        <w:tab/>
      </w:r>
      <w:r>
        <w:t>5</w:t>
      </w:r>
    </w:p>
    <w:p w14:paraId="191B56E9" w14:textId="77777777" w:rsidR="0079208A" w:rsidRPr="006F676F" w:rsidRDefault="0079208A" w:rsidP="0079208A">
      <w:pPr>
        <w:pStyle w:val="Ratk11abc"/>
      </w:pPr>
      <w:r>
        <w:rPr>
          <w:b/>
          <w:bCs/>
        </w:rPr>
        <w:t>b</w:t>
      </w:r>
      <w:r w:rsidRPr="00787A6C">
        <w:rPr>
          <w:b/>
          <w:bCs/>
        </w:rPr>
        <w:t>)</w:t>
      </w:r>
      <w:r>
        <w:rPr>
          <w:b/>
          <w:bCs/>
        </w:rPr>
        <w:tab/>
      </w:r>
      <w:r>
        <w:t>1, 4</w:t>
      </w:r>
    </w:p>
    <w:p w14:paraId="48E1E08A" w14:textId="77777777" w:rsidR="0079208A" w:rsidRDefault="0079208A" w:rsidP="0079208A">
      <w:pPr>
        <w:pStyle w:val="Ratk11abc"/>
      </w:pPr>
      <w:r>
        <w:rPr>
          <w:b/>
          <w:bCs/>
        </w:rPr>
        <w:t>c</w:t>
      </w:r>
      <w:r w:rsidRPr="00787A6C">
        <w:rPr>
          <w:b/>
          <w:bCs/>
        </w:rPr>
        <w:t>)</w:t>
      </w:r>
      <w:r>
        <w:rPr>
          <w:b/>
          <w:bCs/>
        </w:rPr>
        <w:tab/>
      </w:r>
      <w:r>
        <w:t>1, 3</w:t>
      </w:r>
    </w:p>
    <w:p w14:paraId="1C6FFB4E" w14:textId="77777777" w:rsidR="0079208A" w:rsidRPr="004F31F8" w:rsidRDefault="0079208A" w:rsidP="0079208A">
      <w:pPr>
        <w:pStyle w:val="Ratk11abc"/>
      </w:pPr>
      <w:r>
        <w:rPr>
          <w:b/>
          <w:bCs/>
        </w:rPr>
        <w:t>d</w:t>
      </w:r>
      <w:r w:rsidRPr="00787A6C">
        <w:rPr>
          <w:b/>
          <w:bCs/>
        </w:rPr>
        <w:t>)</w:t>
      </w:r>
      <w:r>
        <w:rPr>
          <w:b/>
          <w:bCs/>
        </w:rPr>
        <w:tab/>
      </w:r>
      <w:r>
        <w:t>2, 3</w:t>
      </w:r>
    </w:p>
    <w:p w14:paraId="0066320F" w14:textId="77777777" w:rsidR="00725DAF" w:rsidRDefault="00725DAF" w:rsidP="00725DAF">
      <w:pPr>
        <w:pStyle w:val="Ratk16Teht-nro"/>
      </w:pPr>
      <w:r>
        <w:lastRenderedPageBreak/>
        <w:t>6.3</w:t>
      </w:r>
    </w:p>
    <w:p w14:paraId="6B9B0A91" w14:textId="77777777" w:rsidR="00725DAF" w:rsidRPr="002417B8" w:rsidRDefault="00725DAF" w:rsidP="00725DAF">
      <w:pPr>
        <w:pStyle w:val="Ratk11"/>
      </w:pPr>
    </w:p>
    <w:p w14:paraId="35F14175" w14:textId="77777777" w:rsidR="00725DAF" w:rsidRDefault="00725DAF" w:rsidP="00725DAF">
      <w:pPr>
        <w:pStyle w:val="Ratk11abc"/>
      </w:pPr>
      <w:r w:rsidRPr="000F0305">
        <w:rPr>
          <w:b/>
          <w:bCs/>
        </w:rPr>
        <w:t>a)</w:t>
      </w:r>
      <w:r>
        <w:tab/>
        <w:t xml:space="preserve">Ratkaistaan tehtävä </w:t>
      </w:r>
      <w:proofErr w:type="spellStart"/>
      <w:r>
        <w:t>GeoGebran</w:t>
      </w:r>
      <w:proofErr w:type="spellEnd"/>
      <w:r>
        <w:t xml:space="preserve"> taulukkolaskennalla.</w:t>
      </w:r>
    </w:p>
    <w:p w14:paraId="0368F335" w14:textId="77777777" w:rsidR="00725DAF" w:rsidRDefault="00725DAF" w:rsidP="00725DAF">
      <w:pPr>
        <w:pStyle w:val="Ratk11abc"/>
      </w:pPr>
    </w:p>
    <w:p w14:paraId="6C46F997" w14:textId="77777777" w:rsidR="00725DAF" w:rsidRDefault="00725DAF" w:rsidP="00725DAF">
      <w:pPr>
        <w:pStyle w:val="Ratk11abc"/>
        <w:ind w:firstLine="0"/>
      </w:pPr>
      <w:r>
        <w:t xml:space="preserve">Valitaan selittäväksi muuttujaksi  </w:t>
      </w:r>
      <w:r w:rsidRPr="00E73532">
        <w:rPr>
          <w:i/>
          <w:iCs/>
        </w:rPr>
        <w:t>x</w:t>
      </w:r>
      <w:r>
        <w:t xml:space="preserve">  kullan hinta (€/g) ja selitettäväksi muuttujaksi  </w:t>
      </w:r>
      <w:r w:rsidRPr="00F0607C">
        <w:rPr>
          <w:i/>
          <w:iCs/>
        </w:rPr>
        <w:t>y</w:t>
      </w:r>
      <w:r>
        <w:t xml:space="preserve">  platinan hinta (€/g). Taulukoidaan havaintoarvot.</w:t>
      </w:r>
    </w:p>
    <w:p w14:paraId="79E1FEAD" w14:textId="77777777" w:rsidR="00725DAF" w:rsidRDefault="00725DAF" w:rsidP="00725DAF">
      <w:pPr>
        <w:pStyle w:val="Ratk11abc"/>
        <w:ind w:firstLine="0"/>
      </w:pPr>
    </w:p>
    <w:p w14:paraId="6DF4378B" w14:textId="77777777" w:rsidR="00725DAF" w:rsidRDefault="00725DAF" w:rsidP="00725DAF">
      <w:pPr>
        <w:pStyle w:val="Ratk11abc"/>
        <w:ind w:firstLine="0"/>
      </w:pPr>
      <w:r w:rsidRPr="00BF0E59">
        <w:rPr>
          <w:noProof/>
        </w:rPr>
        <w:drawing>
          <wp:inline distT="0" distB="0" distL="0" distR="0" wp14:anchorId="10E43646" wp14:editId="1E02E097">
            <wp:extent cx="2724150" cy="2705100"/>
            <wp:effectExtent l="0" t="0" r="0" b="0"/>
            <wp:docPr id="79" name="Kuva 7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rotWithShape="1">
                    <a:blip r:embed="rId21"/>
                    <a:srcRect t="930"/>
                    <a:stretch/>
                  </pic:blipFill>
                  <pic:spPr bwMode="auto">
                    <a:xfrm>
                      <a:off x="0" y="0"/>
                      <a:ext cx="2724290" cy="2705239"/>
                    </a:xfrm>
                    <a:prstGeom prst="rect">
                      <a:avLst/>
                    </a:prstGeom>
                    <a:ln>
                      <a:noFill/>
                    </a:ln>
                    <a:extLst>
                      <a:ext uri="{53640926-AAD7-44D8-BBD7-CCE9431645EC}">
                        <a14:shadowObscured xmlns:a14="http://schemas.microsoft.com/office/drawing/2010/main"/>
                      </a:ext>
                    </a:extLst>
                  </pic:spPr>
                </pic:pic>
              </a:graphicData>
            </a:graphic>
          </wp:inline>
        </w:drawing>
      </w:r>
    </w:p>
    <w:p w14:paraId="4D03C3B6" w14:textId="77777777" w:rsidR="00725DAF" w:rsidRDefault="00725DAF" w:rsidP="00725DAF">
      <w:pPr>
        <w:pStyle w:val="Ratk11abc"/>
        <w:ind w:firstLine="0"/>
      </w:pPr>
    </w:p>
    <w:p w14:paraId="1E017921" w14:textId="77777777" w:rsidR="00471F91" w:rsidRDefault="00471F91">
      <w:pPr>
        <w:rPr>
          <w:sz w:val="22"/>
          <w:szCs w:val="20"/>
        </w:rPr>
      </w:pPr>
      <w:r>
        <w:br w:type="page"/>
      </w:r>
    </w:p>
    <w:p w14:paraId="2477EC78" w14:textId="5077C65B" w:rsidR="00725DAF" w:rsidRDefault="00725DAF" w:rsidP="00725DAF">
      <w:pPr>
        <w:pStyle w:val="Ratk11abc"/>
        <w:ind w:firstLine="0"/>
      </w:pPr>
      <w:r>
        <w:lastRenderedPageBreak/>
        <w:t>Piirretään hajontakuvio ja määritetään korrelaatiokerroin ja regressiosuoran yhtälö.</w:t>
      </w:r>
    </w:p>
    <w:p w14:paraId="44A16B8B" w14:textId="77777777" w:rsidR="00725DAF" w:rsidRDefault="00725DAF" w:rsidP="00725DAF">
      <w:pPr>
        <w:pStyle w:val="Ratk11abc"/>
        <w:ind w:firstLine="0"/>
      </w:pPr>
      <w:r w:rsidRPr="00EE6CDD">
        <w:rPr>
          <w:noProof/>
        </w:rPr>
        <w:drawing>
          <wp:inline distT="0" distB="0" distL="0" distR="0" wp14:anchorId="6F6ECD6E" wp14:editId="08CBE73B">
            <wp:extent cx="3312962" cy="2616200"/>
            <wp:effectExtent l="0" t="0" r="1905" b="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19081" cy="2621032"/>
                    </a:xfrm>
                    <a:prstGeom prst="rect">
                      <a:avLst/>
                    </a:prstGeom>
                  </pic:spPr>
                </pic:pic>
              </a:graphicData>
            </a:graphic>
          </wp:inline>
        </w:drawing>
      </w:r>
    </w:p>
    <w:p w14:paraId="7FA799FF" w14:textId="77777777" w:rsidR="00725DAF" w:rsidRDefault="00725DAF" w:rsidP="00725DAF">
      <w:pPr>
        <w:pStyle w:val="Ratk11abc"/>
        <w:ind w:firstLine="0"/>
      </w:pPr>
    </w:p>
    <w:p w14:paraId="5BCBB80E" w14:textId="77777777" w:rsidR="00725DAF" w:rsidRDefault="00725DAF" w:rsidP="00725DAF">
      <w:pPr>
        <w:pStyle w:val="Ratk11abc"/>
        <w:ind w:firstLine="0"/>
      </w:pPr>
      <w:r w:rsidRPr="007A4C35">
        <w:rPr>
          <w:noProof/>
        </w:rPr>
        <w:drawing>
          <wp:inline distT="0" distB="0" distL="0" distR="0" wp14:anchorId="11727610" wp14:editId="6F27FD0E">
            <wp:extent cx="1562180" cy="2197213"/>
            <wp:effectExtent l="0" t="0" r="0" b="0"/>
            <wp:docPr id="80" name="Kuva 8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23"/>
                    <a:stretch>
                      <a:fillRect/>
                    </a:stretch>
                  </pic:blipFill>
                  <pic:spPr>
                    <a:xfrm>
                      <a:off x="0" y="0"/>
                      <a:ext cx="1562180" cy="2197213"/>
                    </a:xfrm>
                    <a:prstGeom prst="rect">
                      <a:avLst/>
                    </a:prstGeom>
                  </pic:spPr>
                </pic:pic>
              </a:graphicData>
            </a:graphic>
          </wp:inline>
        </w:drawing>
      </w:r>
    </w:p>
    <w:p w14:paraId="7630E328" w14:textId="77777777" w:rsidR="00725DAF" w:rsidRDefault="00725DAF" w:rsidP="00725DAF">
      <w:pPr>
        <w:pStyle w:val="Ratk11abc"/>
        <w:ind w:firstLine="0"/>
      </w:pPr>
      <w:r>
        <w:t xml:space="preserve">Korrelaatiokerroin  </w:t>
      </w:r>
      <w:r w:rsidRPr="005E70E4">
        <w:rPr>
          <w:position w:val="-8"/>
        </w:rPr>
        <w:object w:dxaOrig="859" w:dyaOrig="279" w14:anchorId="2FD175C3">
          <v:shape id="_x0000_i1029" type="#_x0000_t75" style="width:43pt;height:13.95pt" o:ole="">
            <v:imagedata r:id="rId24" o:title=""/>
          </v:shape>
          <o:OLEObject Type="Embed" ProgID="Equation.DSMT4" ShapeID="_x0000_i1029" DrawAspect="Content" ObjectID="_1725695287" r:id="rId25"/>
        </w:object>
      </w:r>
      <w:r>
        <w:t xml:space="preserve">  ja regressiosuoran yhtälö on  </w:t>
      </w:r>
      <w:r w:rsidRPr="005E70E4">
        <w:rPr>
          <w:position w:val="-10"/>
        </w:rPr>
        <w:object w:dxaOrig="1780" w:dyaOrig="300" w14:anchorId="119F8871">
          <v:shape id="_x0000_i1030" type="#_x0000_t75" style="width:89.2pt;height:15.05pt" o:ole="">
            <v:imagedata r:id="rId26" o:title=""/>
          </v:shape>
          <o:OLEObject Type="Embed" ProgID="Equation.DSMT4" ShapeID="_x0000_i1030" DrawAspect="Content" ObjectID="_1725695288" r:id="rId27"/>
        </w:object>
      </w:r>
    </w:p>
    <w:p w14:paraId="030A4711" w14:textId="77777777" w:rsidR="00725DAF" w:rsidRDefault="00725DAF" w:rsidP="00725DAF">
      <w:pPr>
        <w:pStyle w:val="Ratk11abc"/>
        <w:ind w:firstLine="0"/>
      </w:pPr>
      <w:r w:rsidRPr="00AA424E">
        <w:t xml:space="preserve">Hajontakuvion ja korrelaatiokertoimen perusteella </w:t>
      </w:r>
      <w:r>
        <w:t xml:space="preserve">kullan ja platinan hinnan </w:t>
      </w:r>
      <w:r w:rsidRPr="00AA424E">
        <w:t xml:space="preserve">välillä on voimakas positiivinen lineaarinen riippuvuus: </w:t>
      </w:r>
      <w:r>
        <w:t>kullan hinnan</w:t>
      </w:r>
      <w:r w:rsidRPr="00AA424E">
        <w:t xml:space="preserve"> noustessa </w:t>
      </w:r>
      <w:r>
        <w:t>myös hopean hinta nousee</w:t>
      </w:r>
      <w:r w:rsidRPr="00AA424E">
        <w:t>.</w:t>
      </w:r>
    </w:p>
    <w:p w14:paraId="3C550422" w14:textId="77777777" w:rsidR="00725DAF" w:rsidRDefault="00725DAF" w:rsidP="00725DAF">
      <w:pPr>
        <w:pStyle w:val="Ratk11abc"/>
        <w:ind w:left="0" w:firstLine="0"/>
        <w:rPr>
          <w:b/>
          <w:bCs/>
        </w:rPr>
      </w:pPr>
    </w:p>
    <w:p w14:paraId="248C6598" w14:textId="77777777" w:rsidR="00725DAF" w:rsidRDefault="00725DAF" w:rsidP="00725DAF">
      <w:pPr>
        <w:pStyle w:val="Ratk11abc"/>
      </w:pPr>
      <w:r>
        <w:rPr>
          <w:b/>
          <w:bCs/>
        </w:rPr>
        <w:t>b</w:t>
      </w:r>
      <w:r w:rsidRPr="000F0305">
        <w:rPr>
          <w:b/>
          <w:bCs/>
        </w:rPr>
        <w:t>)</w:t>
      </w:r>
      <w:r>
        <w:tab/>
        <w:t xml:space="preserve">Lasketaan platinan hinta  </w:t>
      </w:r>
      <w:r w:rsidRPr="00A57152">
        <w:rPr>
          <w:i/>
          <w:iCs/>
        </w:rPr>
        <w:t>y</w:t>
      </w:r>
      <w:r>
        <w:t xml:space="preserve">, kun kullan hinta  </w:t>
      </w:r>
      <w:r w:rsidRPr="005E70E4">
        <w:rPr>
          <w:position w:val="-8"/>
        </w:rPr>
        <w:object w:dxaOrig="980" w:dyaOrig="279" w14:anchorId="30421F48">
          <v:shape id="_x0000_i1031" type="#_x0000_t75" style="width:48.35pt;height:13.95pt" o:ole="">
            <v:imagedata r:id="rId28" o:title=""/>
          </v:shape>
          <o:OLEObject Type="Embed" ProgID="Equation.DSMT4" ShapeID="_x0000_i1031" DrawAspect="Content" ObjectID="_1725695289" r:id="rId29"/>
        </w:object>
      </w:r>
      <w:r>
        <w:t xml:space="preserve"> (€/g).</w:t>
      </w:r>
    </w:p>
    <w:p w14:paraId="39224F83" w14:textId="77777777" w:rsidR="00725DAF" w:rsidRDefault="00725DAF" w:rsidP="00725DAF">
      <w:pPr>
        <w:pStyle w:val="Ratk11abc"/>
      </w:pPr>
    </w:p>
    <w:p w14:paraId="74511F84" w14:textId="77777777" w:rsidR="00725DAF" w:rsidRDefault="00725DAF" w:rsidP="00725DAF">
      <w:pPr>
        <w:pStyle w:val="Ratk11abc"/>
      </w:pPr>
      <w:r>
        <w:tab/>
      </w:r>
      <w:r w:rsidRPr="005E70E4">
        <w:rPr>
          <w:position w:val="-44"/>
        </w:rPr>
        <w:object w:dxaOrig="4700" w:dyaOrig="980" w14:anchorId="73B6EAE4">
          <v:shape id="_x0000_i1032" type="#_x0000_t75" style="width:234.25pt;height:48.35pt" o:ole="">
            <v:imagedata r:id="rId30" o:title=""/>
          </v:shape>
          <o:OLEObject Type="Embed" ProgID="Equation.DSMT4" ShapeID="_x0000_i1032" DrawAspect="Content" ObjectID="_1725695290" r:id="rId31"/>
        </w:object>
      </w:r>
    </w:p>
    <w:p w14:paraId="6732FD5E" w14:textId="77777777" w:rsidR="00725DAF" w:rsidRDefault="00725DAF" w:rsidP="00725DAF">
      <w:pPr>
        <w:pStyle w:val="Ratk11abc"/>
        <w:ind w:left="0" w:firstLine="0"/>
      </w:pPr>
    </w:p>
    <w:p w14:paraId="2A2EE713" w14:textId="77777777" w:rsidR="00725DAF" w:rsidRDefault="00725DAF" w:rsidP="00725DAF">
      <w:pPr>
        <w:pStyle w:val="Ratk11abc"/>
        <w:ind w:firstLine="0"/>
      </w:pPr>
      <w:r>
        <w:t xml:space="preserve">Lasketaan platinan hinta  </w:t>
      </w:r>
      <w:r w:rsidRPr="00A57152">
        <w:rPr>
          <w:i/>
          <w:iCs/>
        </w:rPr>
        <w:t>y</w:t>
      </w:r>
      <w:r>
        <w:t xml:space="preserve">, kun kullan hinta  </w:t>
      </w:r>
      <w:r w:rsidRPr="005E70E4">
        <w:rPr>
          <w:position w:val="-8"/>
        </w:rPr>
        <w:object w:dxaOrig="980" w:dyaOrig="279" w14:anchorId="4B5E0F95">
          <v:shape id="_x0000_i1033" type="#_x0000_t75" style="width:48.35pt;height:13.95pt" o:ole="">
            <v:imagedata r:id="rId32" o:title=""/>
          </v:shape>
          <o:OLEObject Type="Embed" ProgID="Equation.DSMT4" ShapeID="_x0000_i1033" DrawAspect="Content" ObjectID="_1725695291" r:id="rId33"/>
        </w:object>
      </w:r>
      <w:r>
        <w:t xml:space="preserve"> (€/g).</w:t>
      </w:r>
    </w:p>
    <w:p w14:paraId="64639B44" w14:textId="77777777" w:rsidR="00725DAF" w:rsidRDefault="00725DAF" w:rsidP="00725DAF">
      <w:pPr>
        <w:pStyle w:val="Ratk11abc"/>
      </w:pPr>
    </w:p>
    <w:p w14:paraId="5C4877F6" w14:textId="77777777" w:rsidR="00725DAF" w:rsidRDefault="00725DAF" w:rsidP="00725DAF">
      <w:pPr>
        <w:pStyle w:val="Ratk11abc"/>
      </w:pPr>
      <w:r>
        <w:tab/>
      </w:r>
      <w:r w:rsidRPr="005E70E4">
        <w:rPr>
          <w:position w:val="-44"/>
        </w:rPr>
        <w:object w:dxaOrig="4700" w:dyaOrig="980" w14:anchorId="7288B08D">
          <v:shape id="_x0000_i1034" type="#_x0000_t75" style="width:234.25pt;height:48.35pt" o:ole="">
            <v:imagedata r:id="rId34" o:title=""/>
          </v:shape>
          <o:OLEObject Type="Embed" ProgID="Equation.DSMT4" ShapeID="_x0000_i1034" DrawAspect="Content" ObjectID="_1725695292" r:id="rId35"/>
        </w:object>
      </w:r>
    </w:p>
    <w:p w14:paraId="632F06A9" w14:textId="77777777" w:rsidR="00725DAF" w:rsidRDefault="00725DAF" w:rsidP="00725DAF">
      <w:pPr>
        <w:pStyle w:val="Ratk11abc"/>
      </w:pPr>
    </w:p>
    <w:p w14:paraId="1E1F699F" w14:textId="77777777" w:rsidR="00725DAF" w:rsidRDefault="00725DAF" w:rsidP="00725DAF">
      <w:pPr>
        <w:pStyle w:val="Ratk11abc"/>
      </w:pPr>
      <w:r>
        <w:tab/>
        <w:t>Platinan hinnan ennusteiksi saadaan  29,41 €/g  ja  25,58 €/g.</w:t>
      </w:r>
    </w:p>
    <w:p w14:paraId="3623C5A4" w14:textId="77777777" w:rsidR="00725DAF" w:rsidRDefault="00725DAF" w:rsidP="00725DAF">
      <w:pPr>
        <w:pStyle w:val="Ratk11abc"/>
      </w:pPr>
    </w:p>
    <w:p w14:paraId="1561E5FE" w14:textId="77777777" w:rsidR="00725DAF" w:rsidRDefault="00725DAF" w:rsidP="00725DAF">
      <w:pPr>
        <w:pStyle w:val="Ratk11abc"/>
      </w:pPr>
      <w:r>
        <w:rPr>
          <w:b/>
          <w:bCs/>
        </w:rPr>
        <w:t>c</w:t>
      </w:r>
      <w:r w:rsidRPr="000F0305">
        <w:rPr>
          <w:b/>
          <w:bCs/>
        </w:rPr>
        <w:t>)</w:t>
      </w:r>
      <w:r>
        <w:tab/>
        <w:t>Ennuste  26,41 €/g  lienee luotettava, sillä kullan hinta  47,80 €/g  on havaintoarvojen vaihteluvälin sisäpuolella, missä hintojen välillä on voimakas positiivinen lineaarinen riippuvuus.</w:t>
      </w:r>
    </w:p>
    <w:p w14:paraId="67C10AB3" w14:textId="77777777" w:rsidR="00725DAF" w:rsidRDefault="00725DAF" w:rsidP="00725DAF">
      <w:pPr>
        <w:pStyle w:val="Ratk11abc"/>
      </w:pPr>
    </w:p>
    <w:p w14:paraId="73C47587" w14:textId="77777777" w:rsidR="00725DAF" w:rsidRDefault="00725DAF" w:rsidP="00725DAF">
      <w:pPr>
        <w:pStyle w:val="Ratk11abc"/>
        <w:ind w:firstLine="0"/>
      </w:pPr>
      <w:r>
        <w:t>Ennuste  25,58 €/kg  ei ole yhtä luotettava, sillä kullan hinta  46,90 €/g  on havaintoarvojen vaihteluvälin ulkopuolella, eikä tiedetä, kuinka kauas lineaarinen riippuvuus ulottuu.</w:t>
      </w:r>
    </w:p>
    <w:p w14:paraId="52DDA996" w14:textId="77777777" w:rsidR="00725DAF" w:rsidRDefault="00725DAF" w:rsidP="00725DAF">
      <w:pPr>
        <w:pStyle w:val="Ratk11abc"/>
        <w:ind w:left="0" w:firstLine="0"/>
      </w:pPr>
    </w:p>
    <w:p w14:paraId="1CBFCEEA" w14:textId="77777777" w:rsidR="00725DAF" w:rsidRDefault="00725DAF" w:rsidP="00725DAF">
      <w:pPr>
        <w:pStyle w:val="Ratk11abc"/>
      </w:pPr>
    </w:p>
    <w:p w14:paraId="05719E4F" w14:textId="77777777" w:rsidR="00725DAF" w:rsidRDefault="00725DAF" w:rsidP="00725DAF">
      <w:pPr>
        <w:pStyle w:val="Ratk11abc"/>
      </w:pPr>
    </w:p>
    <w:p w14:paraId="72D2F21F" w14:textId="77777777" w:rsidR="00725DAF" w:rsidRPr="00D35AFE" w:rsidRDefault="00725DAF" w:rsidP="00725DAF">
      <w:pPr>
        <w:pStyle w:val="Ratk11abc"/>
        <w:rPr>
          <w:b/>
          <w:bCs/>
        </w:rPr>
      </w:pPr>
      <w:r w:rsidRPr="00C84865">
        <w:rPr>
          <w:b/>
          <w:bCs/>
        </w:rPr>
        <w:t>Vastaus</w:t>
      </w:r>
    </w:p>
    <w:p w14:paraId="219F7CA9" w14:textId="77777777" w:rsidR="00725DAF" w:rsidRPr="009B37B8" w:rsidRDefault="00725DAF" w:rsidP="00725DAF">
      <w:pPr>
        <w:pStyle w:val="Ratk11abc"/>
      </w:pPr>
      <w:r>
        <w:rPr>
          <w:b/>
          <w:bCs/>
        </w:rPr>
        <w:t>a</w:t>
      </w:r>
      <w:r w:rsidRPr="00787A6C">
        <w:rPr>
          <w:b/>
          <w:bCs/>
        </w:rPr>
        <w:t>)</w:t>
      </w:r>
      <w:r>
        <w:rPr>
          <w:b/>
          <w:bCs/>
        </w:rPr>
        <w:tab/>
      </w:r>
      <w:r w:rsidRPr="005E70E4">
        <w:rPr>
          <w:position w:val="-8"/>
        </w:rPr>
        <w:object w:dxaOrig="920" w:dyaOrig="279" w14:anchorId="00EA00DF">
          <v:shape id="_x0000_i1035" type="#_x0000_t75" style="width:46.2pt;height:13.95pt" o:ole="">
            <v:imagedata r:id="rId36" o:title=""/>
          </v:shape>
          <o:OLEObject Type="Embed" ProgID="Equation.DSMT4" ShapeID="_x0000_i1035" DrawAspect="Content" ObjectID="_1725695293" r:id="rId37"/>
        </w:object>
      </w:r>
      <w:r>
        <w:t xml:space="preserve"> </w:t>
      </w:r>
      <w:r w:rsidRPr="005E70E4">
        <w:rPr>
          <w:position w:val="-10"/>
        </w:rPr>
        <w:object w:dxaOrig="1780" w:dyaOrig="300" w14:anchorId="2C301100">
          <v:shape id="_x0000_i1036" type="#_x0000_t75" style="width:89.2pt;height:15.05pt" o:ole="">
            <v:imagedata r:id="rId38" o:title=""/>
          </v:shape>
          <o:OLEObject Type="Embed" ProgID="Equation.DSMT4" ShapeID="_x0000_i1036" DrawAspect="Content" ObjectID="_1725695294" r:id="rId39"/>
        </w:object>
      </w:r>
      <w:r>
        <w:t xml:space="preserve"> </w:t>
      </w:r>
      <w:r w:rsidRPr="009B37B8">
        <w:t>voimakas positiivinen lineaarinen riippuvuus</w:t>
      </w:r>
    </w:p>
    <w:p w14:paraId="7E7E1A5C" w14:textId="77777777" w:rsidR="00725DAF" w:rsidRPr="00DF1C4F" w:rsidRDefault="00725DAF" w:rsidP="00725DAF">
      <w:pPr>
        <w:pStyle w:val="Ratk11abc"/>
      </w:pPr>
      <w:r>
        <w:rPr>
          <w:b/>
          <w:bCs/>
        </w:rPr>
        <w:t>b</w:t>
      </w:r>
      <w:r w:rsidRPr="00787A6C">
        <w:rPr>
          <w:b/>
          <w:bCs/>
        </w:rPr>
        <w:t>)</w:t>
      </w:r>
      <w:r>
        <w:rPr>
          <w:b/>
          <w:bCs/>
        </w:rPr>
        <w:tab/>
      </w:r>
      <w:r w:rsidRPr="00DF1C4F">
        <w:t xml:space="preserve">29,41 €/g </w:t>
      </w:r>
      <w:r>
        <w:t xml:space="preserve"> </w:t>
      </w:r>
      <w:r w:rsidRPr="00DF1C4F">
        <w:t>ja</w:t>
      </w:r>
      <w:r>
        <w:t xml:space="preserve"> </w:t>
      </w:r>
      <w:r w:rsidRPr="00DF1C4F">
        <w:t xml:space="preserve"> 25,58 €/g</w:t>
      </w:r>
    </w:p>
    <w:p w14:paraId="46C639C0" w14:textId="77777777" w:rsidR="00725DAF" w:rsidRPr="00DF1C4F" w:rsidRDefault="00725DAF" w:rsidP="00725DAF">
      <w:pPr>
        <w:pStyle w:val="Ratk11abc"/>
      </w:pPr>
      <w:r>
        <w:rPr>
          <w:b/>
          <w:bCs/>
        </w:rPr>
        <w:t>c)</w:t>
      </w:r>
      <w:r>
        <w:rPr>
          <w:b/>
          <w:bCs/>
        </w:rPr>
        <w:tab/>
      </w:r>
      <w:r w:rsidRPr="00DF1C4F">
        <w:t>Havaintoarvojen vaihteluvälillä riippuvuus on voimakas</w:t>
      </w:r>
      <w:r>
        <w:t xml:space="preserve"> </w:t>
      </w:r>
      <w:r w:rsidRPr="00DF1C4F">
        <w:t>ja ennuste luotettava, vaihteluvälin ulkopuolella</w:t>
      </w:r>
      <w:r>
        <w:t xml:space="preserve"> </w:t>
      </w:r>
      <w:r w:rsidRPr="00DF1C4F">
        <w:t>ennuste ei ole yhtä luotettava.</w:t>
      </w:r>
    </w:p>
    <w:p w14:paraId="3DA25E2E" w14:textId="77777777" w:rsidR="00725DAF" w:rsidRPr="004F31F8" w:rsidRDefault="00725DAF" w:rsidP="00725DAF">
      <w:pPr>
        <w:pStyle w:val="Ratk11abc"/>
      </w:pPr>
      <w:r>
        <w:tab/>
      </w:r>
    </w:p>
    <w:p w14:paraId="068FC899" w14:textId="77777777" w:rsidR="004C3692" w:rsidRDefault="004C3692" w:rsidP="00725DAF">
      <w:pPr>
        <w:pStyle w:val="Ratk16Teht-nro"/>
        <w:sectPr w:rsidR="004C3692" w:rsidSect="00471F91">
          <w:pgSz w:w="8392" w:h="11907" w:code="11"/>
          <w:pgMar w:top="1134" w:right="851" w:bottom="851" w:left="851" w:header="709" w:footer="709" w:gutter="0"/>
          <w:cols w:space="708"/>
          <w:titlePg/>
          <w:docGrid w:linePitch="360"/>
        </w:sectPr>
      </w:pPr>
    </w:p>
    <w:p w14:paraId="1903E5FA" w14:textId="40A1498F" w:rsidR="00725DAF" w:rsidRDefault="00725DAF" w:rsidP="00725DAF">
      <w:pPr>
        <w:pStyle w:val="Ratk16Teht-nro"/>
      </w:pPr>
      <w:r>
        <w:lastRenderedPageBreak/>
        <w:t>6.4</w:t>
      </w:r>
    </w:p>
    <w:p w14:paraId="459A6470" w14:textId="77777777" w:rsidR="00725DAF" w:rsidRPr="002417B8" w:rsidRDefault="00725DAF" w:rsidP="00725DAF">
      <w:pPr>
        <w:pStyle w:val="Ratk11"/>
      </w:pPr>
    </w:p>
    <w:p w14:paraId="4F0BF481" w14:textId="77777777" w:rsidR="00725DAF" w:rsidRDefault="00725DAF" w:rsidP="00725DAF">
      <w:pPr>
        <w:pStyle w:val="Ratk11abc"/>
        <w:ind w:left="0" w:firstLine="0"/>
      </w:pPr>
      <w:r>
        <w:t xml:space="preserve">Ratkaistaan tehtävä </w:t>
      </w:r>
      <w:proofErr w:type="spellStart"/>
      <w:r>
        <w:t>GeoGebran</w:t>
      </w:r>
      <w:proofErr w:type="spellEnd"/>
      <w:r>
        <w:t xml:space="preserve"> taulukkolaskennalla.</w:t>
      </w:r>
    </w:p>
    <w:p w14:paraId="18AFCE36" w14:textId="77777777" w:rsidR="00725DAF" w:rsidRDefault="00725DAF" w:rsidP="00725DAF">
      <w:pPr>
        <w:pStyle w:val="Ratk11abc"/>
        <w:ind w:left="0" w:firstLine="0"/>
      </w:pPr>
    </w:p>
    <w:p w14:paraId="2B869CD3" w14:textId="77777777" w:rsidR="00725DAF" w:rsidRDefault="00725DAF" w:rsidP="00725DAF">
      <w:pPr>
        <w:pStyle w:val="Ratk11abc"/>
        <w:ind w:left="0" w:firstLine="0"/>
      </w:pPr>
      <w:r>
        <w:t xml:space="preserve">Valitaan selittäväksi muuttujaksi  </w:t>
      </w:r>
      <w:r w:rsidRPr="00DD3EA8">
        <w:rPr>
          <w:i/>
          <w:iCs/>
        </w:rPr>
        <w:t>x</w:t>
      </w:r>
      <w:r>
        <w:rPr>
          <w:i/>
          <w:iCs/>
        </w:rPr>
        <w:t xml:space="preserve"> </w:t>
      </w:r>
      <w:r>
        <w:t xml:space="preserve"> verenkiertosairauksien aiheuttamat elinvuosien menetykset ja selitettäväksi muuttujaksi  </w:t>
      </w:r>
      <w:r w:rsidRPr="00DD3EA8">
        <w:rPr>
          <w:i/>
          <w:iCs/>
        </w:rPr>
        <w:t>y</w:t>
      </w:r>
      <w:r>
        <w:rPr>
          <w:i/>
          <w:iCs/>
        </w:rPr>
        <w:t xml:space="preserve"> </w:t>
      </w:r>
      <w:r>
        <w:t xml:space="preserve"> tapaturmien aiheuttamat elinvuosien menetykset. Taulukoidaan havaintoarvot.</w:t>
      </w:r>
    </w:p>
    <w:p w14:paraId="663B0EC3" w14:textId="77777777" w:rsidR="00725DAF" w:rsidRDefault="00725DAF" w:rsidP="00725DAF">
      <w:pPr>
        <w:pStyle w:val="Ratk11abc"/>
        <w:ind w:left="0" w:firstLine="0"/>
      </w:pPr>
    </w:p>
    <w:p w14:paraId="02B22CF4" w14:textId="77777777" w:rsidR="00725DAF" w:rsidRDefault="00725DAF" w:rsidP="00725DAF">
      <w:pPr>
        <w:pStyle w:val="Ratk11abc"/>
        <w:ind w:left="0" w:firstLine="0"/>
      </w:pPr>
      <w:r w:rsidRPr="00FD2E20">
        <w:rPr>
          <w:noProof/>
        </w:rPr>
        <w:drawing>
          <wp:inline distT="0" distB="0" distL="0" distR="0" wp14:anchorId="6C23F998" wp14:editId="3B2B31A2">
            <wp:extent cx="2444876" cy="2324219"/>
            <wp:effectExtent l="0" t="0" r="0" b="0"/>
            <wp:docPr id="81" name="Kuva 8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0"/>
                    <a:stretch>
                      <a:fillRect/>
                    </a:stretch>
                  </pic:blipFill>
                  <pic:spPr>
                    <a:xfrm>
                      <a:off x="0" y="0"/>
                      <a:ext cx="2444876" cy="2324219"/>
                    </a:xfrm>
                    <a:prstGeom prst="rect">
                      <a:avLst/>
                    </a:prstGeom>
                  </pic:spPr>
                </pic:pic>
              </a:graphicData>
            </a:graphic>
          </wp:inline>
        </w:drawing>
      </w:r>
    </w:p>
    <w:p w14:paraId="08734584" w14:textId="77777777" w:rsidR="00725DAF" w:rsidRDefault="00725DAF" w:rsidP="00725DAF">
      <w:pPr>
        <w:pStyle w:val="Ratk11abc"/>
        <w:ind w:left="0" w:firstLine="0"/>
      </w:pPr>
    </w:p>
    <w:p w14:paraId="493E8743" w14:textId="77777777" w:rsidR="00725DAF" w:rsidRDefault="00725DAF" w:rsidP="00725DAF">
      <w:pPr>
        <w:pStyle w:val="Ratk11abc"/>
        <w:ind w:left="0" w:firstLine="0"/>
      </w:pPr>
      <w:r>
        <w:t>Piirretään hajontakuvio ja määritetään korrelaatiokerroin.</w:t>
      </w:r>
    </w:p>
    <w:p w14:paraId="7ED7E98C" w14:textId="77777777" w:rsidR="00725DAF" w:rsidRDefault="00725DAF" w:rsidP="00725DAF">
      <w:pPr>
        <w:pStyle w:val="Ratk11abc"/>
        <w:ind w:left="0" w:firstLine="0"/>
      </w:pPr>
    </w:p>
    <w:p w14:paraId="3C279712" w14:textId="77777777" w:rsidR="00725DAF" w:rsidRDefault="00725DAF" w:rsidP="00725DAF">
      <w:pPr>
        <w:pStyle w:val="Ratk11abc"/>
        <w:ind w:left="0" w:firstLine="0"/>
      </w:pPr>
      <w:r w:rsidRPr="000F41A0">
        <w:rPr>
          <w:noProof/>
        </w:rPr>
        <w:drawing>
          <wp:inline distT="0" distB="0" distL="0" distR="0" wp14:anchorId="031BDF9C" wp14:editId="5F5E0949">
            <wp:extent cx="2806700" cy="1940692"/>
            <wp:effectExtent l="0" t="0" r="0" b="2540"/>
            <wp:docPr id="82" name="Kuv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20573" cy="1950285"/>
                    </a:xfrm>
                    <a:prstGeom prst="rect">
                      <a:avLst/>
                    </a:prstGeom>
                  </pic:spPr>
                </pic:pic>
              </a:graphicData>
            </a:graphic>
          </wp:inline>
        </w:drawing>
      </w:r>
      <w:r w:rsidRPr="000F41A0">
        <w:t xml:space="preserve"> </w:t>
      </w:r>
    </w:p>
    <w:p w14:paraId="55DB6714" w14:textId="77777777" w:rsidR="00725DAF" w:rsidRDefault="00725DAF" w:rsidP="00725DAF">
      <w:pPr>
        <w:pStyle w:val="Ratk11abc"/>
        <w:ind w:left="0" w:firstLine="0"/>
      </w:pPr>
    </w:p>
    <w:p w14:paraId="5D0E466D" w14:textId="77777777" w:rsidR="00725DAF" w:rsidRDefault="00725DAF" w:rsidP="00725DAF">
      <w:pPr>
        <w:pStyle w:val="Ratk11abc"/>
        <w:ind w:left="0" w:firstLine="0"/>
      </w:pPr>
      <w:r w:rsidRPr="009A3205">
        <w:rPr>
          <w:noProof/>
        </w:rPr>
        <w:drawing>
          <wp:inline distT="0" distB="0" distL="0" distR="0" wp14:anchorId="35971668" wp14:editId="13E3F61D">
            <wp:extent cx="2047165" cy="2253602"/>
            <wp:effectExtent l="0" t="0" r="0" b="0"/>
            <wp:docPr id="8" name="Kuva 8"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descr="Kuva, joka sisältää kohteen pöytä&#10;&#10;Kuvaus luotu automaattisesti"/>
                    <pic:cNvPicPr/>
                  </pic:nvPicPr>
                  <pic:blipFill>
                    <a:blip r:embed="rId42"/>
                    <a:stretch>
                      <a:fillRect/>
                    </a:stretch>
                  </pic:blipFill>
                  <pic:spPr>
                    <a:xfrm>
                      <a:off x="0" y="0"/>
                      <a:ext cx="2052017" cy="2258943"/>
                    </a:xfrm>
                    <a:prstGeom prst="rect">
                      <a:avLst/>
                    </a:prstGeom>
                  </pic:spPr>
                </pic:pic>
              </a:graphicData>
            </a:graphic>
          </wp:inline>
        </w:drawing>
      </w:r>
    </w:p>
    <w:p w14:paraId="07B0AD7A" w14:textId="77777777" w:rsidR="00725DAF" w:rsidRDefault="00725DAF" w:rsidP="00725DAF">
      <w:pPr>
        <w:pStyle w:val="Ratk11abc"/>
        <w:ind w:left="0" w:firstLine="0"/>
      </w:pPr>
    </w:p>
    <w:p w14:paraId="1FFBC7B0" w14:textId="77777777" w:rsidR="00725DAF" w:rsidRDefault="00725DAF" w:rsidP="00725DAF">
      <w:pPr>
        <w:pStyle w:val="Ratk11abc"/>
        <w:ind w:left="0" w:firstLine="0"/>
      </w:pPr>
    </w:p>
    <w:p w14:paraId="19285E6A" w14:textId="77777777" w:rsidR="00725DAF" w:rsidRDefault="00725DAF" w:rsidP="00725DAF">
      <w:pPr>
        <w:pStyle w:val="Ratk11abc"/>
        <w:ind w:left="0" w:firstLine="0"/>
      </w:pPr>
      <w:r>
        <w:t xml:space="preserve">Korrelaatiokerroin  </w:t>
      </w:r>
      <w:r w:rsidRPr="005E70E4">
        <w:rPr>
          <w:position w:val="-8"/>
        </w:rPr>
        <w:object w:dxaOrig="859" w:dyaOrig="279" w14:anchorId="4B090A5D">
          <v:shape id="_x0000_i1037" type="#_x0000_t75" style="width:43pt;height:13.95pt" o:ole="">
            <v:imagedata r:id="rId43" o:title=""/>
          </v:shape>
          <o:OLEObject Type="Embed" ProgID="Equation.DSMT4" ShapeID="_x0000_i1037" DrawAspect="Content" ObjectID="_1725695295" r:id="rId44"/>
        </w:object>
      </w:r>
      <w:r>
        <w:t xml:space="preserve"> </w:t>
      </w:r>
    </w:p>
    <w:p w14:paraId="3CBADA2E" w14:textId="77777777" w:rsidR="00725DAF" w:rsidRDefault="00725DAF" w:rsidP="00725DAF">
      <w:pPr>
        <w:pStyle w:val="Ratk11abc"/>
        <w:ind w:left="0" w:firstLine="0"/>
      </w:pPr>
    </w:p>
    <w:p w14:paraId="6750F019" w14:textId="77777777" w:rsidR="00725DAF" w:rsidRDefault="00725DAF" w:rsidP="00725DAF">
      <w:pPr>
        <w:pStyle w:val="Ratk11abc"/>
        <w:ind w:left="0" w:firstLine="0"/>
      </w:pPr>
      <w:r>
        <w:t>Hajontakuvion ja korrelaatiokertoimen perusteella verenkiertosairauksien aiheuttamien elinvuosien menetyksien ja tapaturmien aiheuttamien elinvuosien menetyksien välillä on voimakas positiivinen lineaarinen riippuvuus: verenkiertosairauksien aiheuttamien elinvuosien menetyksien lisääntyessä myös tapaturmien aiheuttamat elinvuosien menetykset lisääntyvät.</w:t>
      </w:r>
    </w:p>
    <w:p w14:paraId="2717E3AC" w14:textId="77777777" w:rsidR="00725DAF" w:rsidRDefault="00725DAF" w:rsidP="00725DAF">
      <w:pPr>
        <w:pStyle w:val="Ratk11abc"/>
        <w:ind w:left="0" w:firstLine="0"/>
      </w:pPr>
    </w:p>
    <w:p w14:paraId="5A86093C" w14:textId="77777777" w:rsidR="00725DAF" w:rsidRDefault="00725DAF" w:rsidP="00725DAF">
      <w:pPr>
        <w:pStyle w:val="Ratk11abc"/>
        <w:ind w:left="0" w:firstLine="0"/>
      </w:pPr>
    </w:p>
    <w:p w14:paraId="631D3523" w14:textId="77777777" w:rsidR="00725DAF" w:rsidRDefault="00725DAF" w:rsidP="00725DAF">
      <w:pPr>
        <w:pStyle w:val="Ratk11abc"/>
        <w:ind w:left="0" w:firstLine="0"/>
      </w:pPr>
    </w:p>
    <w:p w14:paraId="728C6098" w14:textId="77777777" w:rsidR="00725DAF" w:rsidRPr="00E87F6A" w:rsidRDefault="00725DAF" w:rsidP="00725DAF">
      <w:pPr>
        <w:pStyle w:val="Ratk11abc"/>
        <w:ind w:left="0" w:firstLine="0"/>
        <w:rPr>
          <w:b/>
          <w:bCs/>
        </w:rPr>
      </w:pPr>
      <w:r w:rsidRPr="00E87F6A">
        <w:rPr>
          <w:b/>
          <w:bCs/>
        </w:rPr>
        <w:t>Vastaus</w:t>
      </w:r>
    </w:p>
    <w:p w14:paraId="0E62A21B" w14:textId="77777777" w:rsidR="00725DAF" w:rsidRPr="008F344B" w:rsidRDefault="00725DAF" w:rsidP="00725DAF">
      <w:pPr>
        <w:pStyle w:val="Ratk11abc"/>
      </w:pPr>
      <w:r w:rsidRPr="005E70E4">
        <w:rPr>
          <w:position w:val="-8"/>
        </w:rPr>
        <w:object w:dxaOrig="920" w:dyaOrig="279" w14:anchorId="34DF5D34">
          <v:shape id="_x0000_i1038" type="#_x0000_t75" style="width:46.2pt;height:13.95pt" o:ole="">
            <v:imagedata r:id="rId45" o:title=""/>
          </v:shape>
          <o:OLEObject Type="Embed" ProgID="Equation.DSMT4" ShapeID="_x0000_i1038" DrawAspect="Content" ObjectID="_1725695296" r:id="rId46"/>
        </w:object>
      </w:r>
      <w:r>
        <w:t xml:space="preserve"> voimakas positiivinen lineaarinen riippuvuus</w:t>
      </w:r>
    </w:p>
    <w:p w14:paraId="443C4F99" w14:textId="77777777" w:rsidR="004C3692" w:rsidRDefault="004C3692" w:rsidP="00725DAF">
      <w:pPr>
        <w:pStyle w:val="Ratk16Teht-nro"/>
        <w:sectPr w:rsidR="004C3692" w:rsidSect="00471F91">
          <w:pgSz w:w="8392" w:h="11907" w:code="11"/>
          <w:pgMar w:top="1134" w:right="851" w:bottom="851" w:left="851" w:header="709" w:footer="709" w:gutter="0"/>
          <w:cols w:space="708"/>
          <w:titlePg/>
          <w:docGrid w:linePitch="360"/>
        </w:sectPr>
      </w:pPr>
    </w:p>
    <w:p w14:paraId="78F19516" w14:textId="550F3A4C" w:rsidR="00725DAF" w:rsidRDefault="00725DAF" w:rsidP="00725DAF">
      <w:pPr>
        <w:pStyle w:val="Ratk16Teht-nro"/>
      </w:pPr>
      <w:r>
        <w:lastRenderedPageBreak/>
        <w:t>6.5</w:t>
      </w:r>
    </w:p>
    <w:p w14:paraId="66F15E6E" w14:textId="77777777" w:rsidR="00725DAF" w:rsidRPr="002417B8" w:rsidRDefault="00725DAF" w:rsidP="00725DAF">
      <w:pPr>
        <w:pStyle w:val="Ratk11"/>
      </w:pPr>
    </w:p>
    <w:p w14:paraId="54C0A276" w14:textId="77777777" w:rsidR="00725DAF" w:rsidRDefault="00725DAF" w:rsidP="00725DAF">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E73532">
        <w:rPr>
          <w:i/>
          <w:iCs/>
        </w:rPr>
        <w:t>x</w:t>
      </w:r>
      <w:r>
        <w:rPr>
          <w:i/>
          <w:iCs/>
        </w:rPr>
        <w:t xml:space="preserve"> </w:t>
      </w:r>
      <w:r>
        <w:t xml:space="preserve"> kullan hinta (€/kg) ja selitettäväksi muuttujaksi  </w:t>
      </w:r>
      <w:r w:rsidRPr="00F0607C">
        <w:rPr>
          <w:i/>
          <w:iCs/>
        </w:rPr>
        <w:t>y</w:t>
      </w:r>
      <w:r>
        <w:t xml:space="preserve">  hopean hinta (€/kg). </w:t>
      </w:r>
    </w:p>
    <w:p w14:paraId="7D257669" w14:textId="77777777" w:rsidR="00725DAF" w:rsidRDefault="00725DAF" w:rsidP="00725DAF">
      <w:pPr>
        <w:pStyle w:val="Ratk11abc"/>
        <w:ind w:firstLine="0"/>
      </w:pPr>
    </w:p>
    <w:p w14:paraId="213C896A" w14:textId="77777777" w:rsidR="00725DAF" w:rsidRDefault="00725DAF" w:rsidP="00725DAF">
      <w:pPr>
        <w:pStyle w:val="Ratk11abc"/>
        <w:ind w:firstLine="0"/>
      </w:pPr>
      <w:r>
        <w:t>Piirretään hajontakuvio ja määritetään korrelaatiokerroin ja regressiosuoran yhtälö.</w:t>
      </w:r>
    </w:p>
    <w:p w14:paraId="2A70774F" w14:textId="77777777" w:rsidR="00725DAF" w:rsidRDefault="00725DAF" w:rsidP="00725DAF">
      <w:pPr>
        <w:pStyle w:val="Ratk11abc"/>
        <w:ind w:firstLine="0"/>
      </w:pPr>
    </w:p>
    <w:p w14:paraId="379DD656" w14:textId="77777777" w:rsidR="00725DAF" w:rsidRDefault="00725DAF" w:rsidP="00725DAF">
      <w:pPr>
        <w:pStyle w:val="Ratk11abc"/>
        <w:ind w:firstLine="0"/>
      </w:pPr>
      <w:r w:rsidRPr="007B6C64">
        <w:rPr>
          <w:noProof/>
        </w:rPr>
        <w:drawing>
          <wp:inline distT="0" distB="0" distL="0" distR="0" wp14:anchorId="32B7E221" wp14:editId="6DC0074F">
            <wp:extent cx="4011957" cy="2519917"/>
            <wp:effectExtent l="0" t="0" r="7620" b="0"/>
            <wp:docPr id="83" name="Kuv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013161" cy="2520673"/>
                    </a:xfrm>
                    <a:prstGeom prst="rect">
                      <a:avLst/>
                    </a:prstGeom>
                  </pic:spPr>
                </pic:pic>
              </a:graphicData>
            </a:graphic>
          </wp:inline>
        </w:drawing>
      </w:r>
    </w:p>
    <w:p w14:paraId="3D346368" w14:textId="77777777" w:rsidR="00725DAF" w:rsidRDefault="00725DAF" w:rsidP="00725DAF">
      <w:pPr>
        <w:pStyle w:val="Ratk11abc"/>
        <w:ind w:firstLine="0"/>
      </w:pPr>
    </w:p>
    <w:p w14:paraId="1DD64F2C" w14:textId="77777777" w:rsidR="00725DAF" w:rsidRDefault="00725DAF" w:rsidP="00725DAF">
      <w:pPr>
        <w:pStyle w:val="Ratk11abc"/>
        <w:ind w:firstLine="0"/>
      </w:pPr>
      <w:r w:rsidRPr="00DE5A60">
        <w:rPr>
          <w:noProof/>
        </w:rPr>
        <w:drawing>
          <wp:inline distT="0" distB="0" distL="0" distR="0" wp14:anchorId="44E92E21" wp14:editId="409B7BD5">
            <wp:extent cx="1511378" cy="1943200"/>
            <wp:effectExtent l="0" t="0" r="0" b="0"/>
            <wp:docPr id="84" name="Kuva 8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48"/>
                    <a:stretch>
                      <a:fillRect/>
                    </a:stretch>
                  </pic:blipFill>
                  <pic:spPr>
                    <a:xfrm>
                      <a:off x="0" y="0"/>
                      <a:ext cx="1511378" cy="1943200"/>
                    </a:xfrm>
                    <a:prstGeom prst="rect">
                      <a:avLst/>
                    </a:prstGeom>
                  </pic:spPr>
                </pic:pic>
              </a:graphicData>
            </a:graphic>
          </wp:inline>
        </w:drawing>
      </w:r>
    </w:p>
    <w:p w14:paraId="41A7FBEA" w14:textId="77777777" w:rsidR="00725DAF" w:rsidRDefault="00725DAF" w:rsidP="00725DAF">
      <w:pPr>
        <w:pStyle w:val="Ratk11abc"/>
        <w:ind w:firstLine="0"/>
      </w:pPr>
    </w:p>
    <w:p w14:paraId="64780AEF" w14:textId="77777777" w:rsidR="00725DAF" w:rsidRDefault="00725DAF" w:rsidP="00725DAF">
      <w:pPr>
        <w:pStyle w:val="Ratk11abc"/>
        <w:ind w:firstLine="0"/>
      </w:pPr>
    </w:p>
    <w:p w14:paraId="6C48653D" w14:textId="77777777" w:rsidR="00725DAF" w:rsidRDefault="00725DAF" w:rsidP="00725DAF">
      <w:pPr>
        <w:pStyle w:val="Ratk11abc"/>
        <w:ind w:firstLine="0"/>
      </w:pPr>
      <w:r>
        <w:t xml:space="preserve">Korrelaatiokerroin  </w:t>
      </w:r>
      <w:r w:rsidRPr="005E70E4">
        <w:rPr>
          <w:position w:val="-8"/>
        </w:rPr>
        <w:object w:dxaOrig="859" w:dyaOrig="279" w14:anchorId="780753BA">
          <v:shape id="_x0000_i1039" type="#_x0000_t75" style="width:43pt;height:13.95pt" o:ole="">
            <v:imagedata r:id="rId49" o:title=""/>
          </v:shape>
          <o:OLEObject Type="Embed" ProgID="Equation.DSMT4" ShapeID="_x0000_i1039" DrawAspect="Content" ObjectID="_1725695297" r:id="rId50"/>
        </w:object>
      </w:r>
      <w:r>
        <w:t xml:space="preserve">  ja regressiosuoran yhtälö on  </w:t>
      </w:r>
      <w:r w:rsidRPr="005E70E4">
        <w:rPr>
          <w:position w:val="-10"/>
        </w:rPr>
        <w:object w:dxaOrig="1980" w:dyaOrig="300" w14:anchorId="4C23FD7B">
          <v:shape id="_x0000_i1040" type="#_x0000_t75" style="width:98.85pt;height:15.05pt" o:ole="">
            <v:imagedata r:id="rId51" o:title=""/>
          </v:shape>
          <o:OLEObject Type="Embed" ProgID="Equation.DSMT4" ShapeID="_x0000_i1040" DrawAspect="Content" ObjectID="_1725695298" r:id="rId52"/>
        </w:object>
      </w:r>
    </w:p>
    <w:p w14:paraId="3060BD03" w14:textId="77777777" w:rsidR="00725DAF" w:rsidRDefault="00725DAF" w:rsidP="00725DAF">
      <w:pPr>
        <w:pStyle w:val="Ratk11abc"/>
        <w:ind w:firstLine="0"/>
      </w:pPr>
    </w:p>
    <w:p w14:paraId="0A3FECA4" w14:textId="77777777" w:rsidR="00725DAF" w:rsidRDefault="00725DAF" w:rsidP="00725DAF">
      <w:pPr>
        <w:pStyle w:val="Ratk11abc"/>
        <w:ind w:firstLine="0"/>
      </w:pPr>
      <w:r w:rsidRPr="00AA424E">
        <w:t xml:space="preserve">Hajontakuvion ja korrelaatiokertoimen perusteella </w:t>
      </w:r>
      <w:r>
        <w:t xml:space="preserve">kullan ja hopean hinnan </w:t>
      </w:r>
      <w:r w:rsidRPr="00AA424E">
        <w:t xml:space="preserve">välillä on voimakas positiivinen lineaarinen riippuvuus: </w:t>
      </w:r>
      <w:r>
        <w:t>kullan hinnan</w:t>
      </w:r>
      <w:r w:rsidRPr="00AA424E">
        <w:t xml:space="preserve"> noustessa </w:t>
      </w:r>
      <w:r>
        <w:t>myös hopean hinta nousee</w:t>
      </w:r>
      <w:r w:rsidRPr="00AA424E">
        <w:t>.</w:t>
      </w:r>
    </w:p>
    <w:p w14:paraId="51660D2B" w14:textId="77777777" w:rsidR="00725DAF" w:rsidRDefault="00725DAF" w:rsidP="00725DAF">
      <w:pPr>
        <w:pStyle w:val="Ratk11abc"/>
        <w:ind w:left="0" w:firstLine="0"/>
        <w:rPr>
          <w:b/>
          <w:bCs/>
        </w:rPr>
      </w:pPr>
    </w:p>
    <w:p w14:paraId="5314104C" w14:textId="77777777" w:rsidR="00725DAF" w:rsidRDefault="00725DAF" w:rsidP="00725DAF">
      <w:pPr>
        <w:pStyle w:val="Ratk11abc"/>
      </w:pPr>
      <w:r>
        <w:rPr>
          <w:b/>
          <w:bCs/>
        </w:rPr>
        <w:t>b</w:t>
      </w:r>
      <w:r w:rsidRPr="000F0305">
        <w:rPr>
          <w:b/>
          <w:bCs/>
        </w:rPr>
        <w:t>)</w:t>
      </w:r>
      <w:r>
        <w:tab/>
        <w:t xml:space="preserve">Lasketaan hopean hinta  </w:t>
      </w:r>
      <w:r w:rsidRPr="00A57152">
        <w:rPr>
          <w:i/>
          <w:iCs/>
        </w:rPr>
        <w:t>y</w:t>
      </w:r>
      <w:r>
        <w:t xml:space="preserve">,  kun kullan hinta  </w:t>
      </w:r>
      <w:r w:rsidRPr="005E70E4">
        <w:rPr>
          <w:position w:val="-8"/>
        </w:rPr>
        <w:object w:dxaOrig="980" w:dyaOrig="279" w14:anchorId="1BC03BB7">
          <v:shape id="_x0000_i1041" type="#_x0000_t75" style="width:48.35pt;height:13.95pt" o:ole="">
            <v:imagedata r:id="rId53" o:title=""/>
          </v:shape>
          <o:OLEObject Type="Embed" ProgID="Equation.DSMT4" ShapeID="_x0000_i1041" DrawAspect="Content" ObjectID="_1725695299" r:id="rId54"/>
        </w:object>
      </w:r>
      <w:r>
        <w:t xml:space="preserve"> (€/g).</w:t>
      </w:r>
    </w:p>
    <w:p w14:paraId="43C2201B" w14:textId="77777777" w:rsidR="00725DAF" w:rsidRDefault="00725DAF" w:rsidP="00725DAF">
      <w:pPr>
        <w:pStyle w:val="Ratk11abc"/>
      </w:pPr>
    </w:p>
    <w:p w14:paraId="09568640" w14:textId="77777777" w:rsidR="00725DAF" w:rsidRDefault="00725DAF" w:rsidP="00725DAF">
      <w:pPr>
        <w:pStyle w:val="Ratk11abc"/>
      </w:pPr>
      <w:r>
        <w:tab/>
      </w:r>
      <w:r w:rsidRPr="005E70E4">
        <w:rPr>
          <w:position w:val="-44"/>
        </w:rPr>
        <w:object w:dxaOrig="4700" w:dyaOrig="980" w14:anchorId="38BFA1C4">
          <v:shape id="_x0000_i1042" type="#_x0000_t75" style="width:234.25pt;height:48.35pt" o:ole="">
            <v:imagedata r:id="rId55" o:title=""/>
          </v:shape>
          <o:OLEObject Type="Embed" ProgID="Equation.DSMT4" ShapeID="_x0000_i1042" DrawAspect="Content" ObjectID="_1725695300" r:id="rId56"/>
        </w:object>
      </w:r>
    </w:p>
    <w:p w14:paraId="727C5955" w14:textId="77777777" w:rsidR="00725DAF" w:rsidRDefault="00725DAF" w:rsidP="00725DAF">
      <w:pPr>
        <w:pStyle w:val="Ratk11abc"/>
        <w:ind w:firstLine="0"/>
      </w:pPr>
      <w:r>
        <w:t xml:space="preserve">Lasketaan hopean hinta  </w:t>
      </w:r>
      <w:r w:rsidRPr="00A57152">
        <w:rPr>
          <w:i/>
          <w:iCs/>
        </w:rPr>
        <w:t>y</w:t>
      </w:r>
      <w:r>
        <w:t xml:space="preserve">, kun kullan hinta  </w:t>
      </w:r>
      <w:r w:rsidRPr="005E70E4">
        <w:rPr>
          <w:position w:val="-8"/>
        </w:rPr>
        <w:object w:dxaOrig="980" w:dyaOrig="279" w14:anchorId="2AAD9E37">
          <v:shape id="_x0000_i1043" type="#_x0000_t75" style="width:48.35pt;height:13.95pt" o:ole="">
            <v:imagedata r:id="rId57" o:title=""/>
          </v:shape>
          <o:OLEObject Type="Embed" ProgID="Equation.DSMT4" ShapeID="_x0000_i1043" DrawAspect="Content" ObjectID="_1725695301" r:id="rId58"/>
        </w:object>
      </w:r>
      <w:r>
        <w:t xml:space="preserve"> (€/g).</w:t>
      </w:r>
    </w:p>
    <w:p w14:paraId="277C0977" w14:textId="77777777" w:rsidR="00725DAF" w:rsidRDefault="00725DAF" w:rsidP="00725DAF">
      <w:pPr>
        <w:pStyle w:val="Ratk11abc"/>
      </w:pPr>
    </w:p>
    <w:p w14:paraId="5C83F02C" w14:textId="77777777" w:rsidR="00725DAF" w:rsidRDefault="00725DAF" w:rsidP="00725DAF">
      <w:pPr>
        <w:pStyle w:val="Ratk11abc"/>
      </w:pPr>
      <w:r>
        <w:tab/>
      </w:r>
      <w:r w:rsidRPr="005E70E4">
        <w:rPr>
          <w:position w:val="-44"/>
        </w:rPr>
        <w:object w:dxaOrig="4700" w:dyaOrig="980" w14:anchorId="619B7ECB">
          <v:shape id="_x0000_i1044" type="#_x0000_t75" style="width:234.25pt;height:48.35pt" o:ole="">
            <v:imagedata r:id="rId59" o:title=""/>
          </v:shape>
          <o:OLEObject Type="Embed" ProgID="Equation.DSMT4" ShapeID="_x0000_i1044" DrawAspect="Content" ObjectID="_1725695302" r:id="rId60"/>
        </w:object>
      </w:r>
    </w:p>
    <w:p w14:paraId="71C0F6B0" w14:textId="77777777" w:rsidR="00725DAF" w:rsidRDefault="00725DAF" w:rsidP="00725DAF">
      <w:pPr>
        <w:pStyle w:val="Ratk11abc"/>
      </w:pPr>
      <w:r>
        <w:tab/>
        <w:t>Platinan hinnan ennusteiksi saadaan  699,91 €/kg  ja  716,96 €/kg.</w:t>
      </w:r>
    </w:p>
    <w:p w14:paraId="12C4C569" w14:textId="77777777" w:rsidR="00725DAF" w:rsidRDefault="00725DAF" w:rsidP="00725DAF">
      <w:pPr>
        <w:pStyle w:val="Ratk11abc"/>
      </w:pPr>
    </w:p>
    <w:p w14:paraId="21D61035" w14:textId="77777777" w:rsidR="00725DAF" w:rsidRDefault="00725DAF" w:rsidP="00725DAF">
      <w:pPr>
        <w:pStyle w:val="Ratk11abc"/>
      </w:pPr>
      <w:r>
        <w:rPr>
          <w:b/>
          <w:bCs/>
        </w:rPr>
        <w:t>c</w:t>
      </w:r>
      <w:r w:rsidRPr="000F0305">
        <w:rPr>
          <w:b/>
          <w:bCs/>
        </w:rPr>
        <w:t>)</w:t>
      </w:r>
      <w:r>
        <w:tab/>
        <w:t>Korrelaatiokerroin on hieman pienempi kuin esimerkissä 2, joten riippuvuus on hieman heikompi. Ennustetut hinnat ovat kuitenkin samansuuntaiset kuin esimerkissä  2,  joten ennusteet tukevat toisiaan.</w:t>
      </w:r>
    </w:p>
    <w:p w14:paraId="06DBD40B" w14:textId="77777777" w:rsidR="008C2947" w:rsidRDefault="008C2947" w:rsidP="00725DAF">
      <w:pPr>
        <w:pStyle w:val="Ratk11abc"/>
      </w:pPr>
    </w:p>
    <w:p w14:paraId="0859C643" w14:textId="77777777" w:rsidR="00725DAF" w:rsidRPr="00D35AFE" w:rsidRDefault="00725DAF" w:rsidP="00725DAF">
      <w:pPr>
        <w:pStyle w:val="Ratk11abc"/>
        <w:rPr>
          <w:b/>
          <w:bCs/>
        </w:rPr>
      </w:pPr>
      <w:r w:rsidRPr="00C84865">
        <w:rPr>
          <w:b/>
          <w:bCs/>
        </w:rPr>
        <w:t>Vastaus</w:t>
      </w:r>
    </w:p>
    <w:p w14:paraId="7717A8BE" w14:textId="77777777" w:rsidR="00725DAF" w:rsidRPr="009B37B8" w:rsidRDefault="00725DAF" w:rsidP="00725DAF">
      <w:pPr>
        <w:pStyle w:val="Ratk11abc"/>
      </w:pPr>
      <w:r>
        <w:rPr>
          <w:b/>
          <w:bCs/>
        </w:rPr>
        <w:t>a</w:t>
      </w:r>
      <w:r w:rsidRPr="00787A6C">
        <w:rPr>
          <w:b/>
          <w:bCs/>
        </w:rPr>
        <w:t>)</w:t>
      </w:r>
      <w:r>
        <w:rPr>
          <w:b/>
          <w:bCs/>
        </w:rPr>
        <w:tab/>
      </w:r>
      <w:r w:rsidRPr="005E70E4">
        <w:rPr>
          <w:position w:val="-8"/>
        </w:rPr>
        <w:object w:dxaOrig="900" w:dyaOrig="279" w14:anchorId="255C1148">
          <v:shape id="_x0000_i1045" type="#_x0000_t75" style="width:45.15pt;height:13.95pt" o:ole="">
            <v:imagedata r:id="rId61" o:title=""/>
          </v:shape>
          <o:OLEObject Type="Embed" ProgID="Equation.DSMT4" ShapeID="_x0000_i1045" DrawAspect="Content" ObjectID="_1725695303" r:id="rId62"/>
        </w:object>
      </w:r>
      <w:r>
        <w:t xml:space="preserve"> </w:t>
      </w:r>
      <w:r w:rsidRPr="005E70E4">
        <w:rPr>
          <w:position w:val="-10"/>
        </w:rPr>
        <w:object w:dxaOrig="1980" w:dyaOrig="300" w14:anchorId="580FC156">
          <v:shape id="_x0000_i1046" type="#_x0000_t75" style="width:98.85pt;height:15.05pt" o:ole="">
            <v:imagedata r:id="rId63" o:title=""/>
          </v:shape>
          <o:OLEObject Type="Embed" ProgID="Equation.DSMT4" ShapeID="_x0000_i1046" DrawAspect="Content" ObjectID="_1725695304" r:id="rId64"/>
        </w:object>
      </w:r>
      <w:r>
        <w:t xml:space="preserve"> </w:t>
      </w:r>
      <w:r w:rsidRPr="009B37B8">
        <w:t>voimakas positiivinen lineaarinen riippuvuus</w:t>
      </w:r>
    </w:p>
    <w:p w14:paraId="61B167E6" w14:textId="77777777" w:rsidR="00725DAF" w:rsidRPr="00DF1C4F" w:rsidRDefault="00725DAF" w:rsidP="00725DAF">
      <w:pPr>
        <w:pStyle w:val="Ratk11abc"/>
      </w:pPr>
      <w:r>
        <w:rPr>
          <w:b/>
          <w:bCs/>
        </w:rPr>
        <w:t>b</w:t>
      </w:r>
      <w:r w:rsidRPr="00787A6C">
        <w:rPr>
          <w:b/>
          <w:bCs/>
        </w:rPr>
        <w:t>)</w:t>
      </w:r>
      <w:r>
        <w:rPr>
          <w:b/>
          <w:bCs/>
        </w:rPr>
        <w:tab/>
      </w:r>
      <w:r>
        <w:t>699,91 €/kg  ja  716,96 €/kg</w:t>
      </w:r>
    </w:p>
    <w:p w14:paraId="09EBE63E" w14:textId="08DF3CE4" w:rsidR="00725DAF" w:rsidRPr="004F31F8" w:rsidRDefault="00725DAF" w:rsidP="008C2947">
      <w:pPr>
        <w:pStyle w:val="Ratk11abc"/>
      </w:pPr>
      <w:r>
        <w:rPr>
          <w:b/>
          <w:bCs/>
        </w:rPr>
        <w:t>c)</w:t>
      </w:r>
      <w:r>
        <w:rPr>
          <w:b/>
          <w:bCs/>
        </w:rPr>
        <w:tab/>
      </w:r>
      <w:r w:rsidRPr="007358CA">
        <w:t>Riippuvuus on hieman heikompi, mutta ennusteet</w:t>
      </w:r>
      <w:r>
        <w:t xml:space="preserve"> </w:t>
      </w:r>
      <w:r w:rsidRPr="007358CA">
        <w:t>ovat samansuuntaiset kuin esimerkissä</w:t>
      </w:r>
      <w:r>
        <w:t xml:space="preserve"> </w:t>
      </w:r>
      <w:r w:rsidRPr="007358CA">
        <w:t xml:space="preserve"> 2</w:t>
      </w:r>
      <w:r w:rsidRPr="007358CA">
        <w:rPr>
          <w:b/>
          <w:bCs/>
        </w:rPr>
        <w:t>.</w:t>
      </w:r>
    </w:p>
    <w:p w14:paraId="34EFFDE5" w14:textId="77777777" w:rsidR="008C2947" w:rsidRDefault="008C2947" w:rsidP="00725DAF">
      <w:pPr>
        <w:pStyle w:val="Ratk16Teht-nro"/>
        <w:sectPr w:rsidR="008C2947" w:rsidSect="00471F91">
          <w:pgSz w:w="8392" w:h="11907" w:code="11"/>
          <w:pgMar w:top="1134" w:right="851" w:bottom="851" w:left="851" w:header="709" w:footer="709" w:gutter="0"/>
          <w:cols w:space="708"/>
          <w:titlePg/>
          <w:docGrid w:linePitch="360"/>
        </w:sectPr>
      </w:pPr>
    </w:p>
    <w:p w14:paraId="39EC9717" w14:textId="3E509850" w:rsidR="00725DAF" w:rsidRDefault="00725DAF" w:rsidP="00725DAF">
      <w:pPr>
        <w:pStyle w:val="Ratk16Teht-nro"/>
      </w:pPr>
      <w:r>
        <w:lastRenderedPageBreak/>
        <w:t>6.6</w:t>
      </w:r>
    </w:p>
    <w:p w14:paraId="446D1A88" w14:textId="77777777" w:rsidR="00725DAF" w:rsidRPr="002417B8" w:rsidRDefault="00725DAF" w:rsidP="00725DAF">
      <w:pPr>
        <w:pStyle w:val="Ratk11"/>
      </w:pPr>
    </w:p>
    <w:p w14:paraId="289FB0B2" w14:textId="77777777" w:rsidR="00725DAF" w:rsidRDefault="00725DAF" w:rsidP="00725DAF">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E73532">
        <w:rPr>
          <w:i/>
          <w:iCs/>
        </w:rPr>
        <w:t>x</w:t>
      </w:r>
      <w:r>
        <w:rPr>
          <w:i/>
          <w:iCs/>
        </w:rPr>
        <w:t xml:space="preserve"> </w:t>
      </w:r>
      <w:r>
        <w:t xml:space="preserve"> kuukausi ja selitettäväksi muuttujaksi  </w:t>
      </w:r>
      <w:r w:rsidRPr="00F0607C">
        <w:rPr>
          <w:i/>
          <w:iCs/>
        </w:rPr>
        <w:t>y</w:t>
      </w:r>
      <w:r>
        <w:t xml:space="preserve">  pienhiukkaspitoisuus (</w:t>
      </w:r>
      <w:proofErr w:type="spellStart"/>
      <w:r>
        <w:t>μg</w:t>
      </w:r>
      <w:proofErr w:type="spellEnd"/>
      <w:r>
        <w:t>/m</w:t>
      </w:r>
      <w:r w:rsidRPr="00C11C92">
        <w:rPr>
          <w:vertAlign w:val="superscript"/>
        </w:rPr>
        <w:t>3</w:t>
      </w:r>
      <w:r>
        <w:t xml:space="preserve">). </w:t>
      </w:r>
    </w:p>
    <w:p w14:paraId="114A559D" w14:textId="77777777" w:rsidR="00725DAF" w:rsidRDefault="00725DAF" w:rsidP="00725DAF">
      <w:pPr>
        <w:pStyle w:val="Ratk11abc"/>
        <w:ind w:firstLine="0"/>
      </w:pPr>
    </w:p>
    <w:p w14:paraId="6BC31D4F" w14:textId="77777777" w:rsidR="00725DAF" w:rsidRDefault="00725DAF" w:rsidP="00725DAF">
      <w:pPr>
        <w:pStyle w:val="Ratk11abc"/>
        <w:ind w:firstLine="0"/>
      </w:pPr>
      <w:r>
        <w:t>Piirretään hajontakuvio ja määritetään korrelaatiokerroin.</w:t>
      </w:r>
    </w:p>
    <w:p w14:paraId="37483F29" w14:textId="77777777" w:rsidR="00725DAF" w:rsidRDefault="00725DAF" w:rsidP="00725DAF">
      <w:pPr>
        <w:pStyle w:val="Ratk11abc"/>
        <w:ind w:firstLine="0"/>
      </w:pPr>
      <w:r w:rsidRPr="00C909D0">
        <w:rPr>
          <w:noProof/>
        </w:rPr>
        <w:drawing>
          <wp:inline distT="0" distB="0" distL="0" distR="0" wp14:anchorId="27EA7E09" wp14:editId="69F1E912">
            <wp:extent cx="3232298" cy="1873187"/>
            <wp:effectExtent l="0" t="0" r="6350" b="0"/>
            <wp:docPr id="4" name="Kuv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37925" cy="1876448"/>
                    </a:xfrm>
                    <a:prstGeom prst="rect">
                      <a:avLst/>
                    </a:prstGeom>
                  </pic:spPr>
                </pic:pic>
              </a:graphicData>
            </a:graphic>
          </wp:inline>
        </w:drawing>
      </w:r>
    </w:p>
    <w:p w14:paraId="69ABCB41" w14:textId="77777777" w:rsidR="00725DAF" w:rsidRDefault="00725DAF" w:rsidP="00725DAF">
      <w:pPr>
        <w:pStyle w:val="Ratk11abc"/>
        <w:ind w:firstLine="0"/>
      </w:pPr>
      <w:r w:rsidRPr="00301315">
        <w:rPr>
          <w:noProof/>
        </w:rPr>
        <w:drawing>
          <wp:inline distT="0" distB="0" distL="0" distR="0" wp14:anchorId="00875486" wp14:editId="62C24B41">
            <wp:extent cx="1587582" cy="1949550"/>
            <wp:effectExtent l="0" t="0" r="0" b="0"/>
            <wp:docPr id="85" name="Kuva 85"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66"/>
                    <a:stretch>
                      <a:fillRect/>
                    </a:stretch>
                  </pic:blipFill>
                  <pic:spPr>
                    <a:xfrm>
                      <a:off x="0" y="0"/>
                      <a:ext cx="1587582" cy="1949550"/>
                    </a:xfrm>
                    <a:prstGeom prst="rect">
                      <a:avLst/>
                    </a:prstGeom>
                  </pic:spPr>
                </pic:pic>
              </a:graphicData>
            </a:graphic>
          </wp:inline>
        </w:drawing>
      </w:r>
    </w:p>
    <w:p w14:paraId="7EA161C3" w14:textId="77777777" w:rsidR="00725DAF" w:rsidRDefault="00725DAF" w:rsidP="00725DAF">
      <w:pPr>
        <w:pStyle w:val="Ratk11abc"/>
        <w:ind w:left="0" w:firstLine="284"/>
      </w:pPr>
      <w:r>
        <w:t xml:space="preserve">Korrelaatiokerroin  </w:t>
      </w:r>
      <w:r w:rsidRPr="005E70E4">
        <w:rPr>
          <w:position w:val="-8"/>
        </w:rPr>
        <w:object w:dxaOrig="859" w:dyaOrig="279" w14:anchorId="6F78D356">
          <v:shape id="_x0000_i1047" type="#_x0000_t75" style="width:43pt;height:13.95pt" o:ole="">
            <v:imagedata r:id="rId67" o:title=""/>
          </v:shape>
          <o:OLEObject Type="Embed" ProgID="Equation.DSMT4" ShapeID="_x0000_i1047" DrawAspect="Content" ObjectID="_1725695305" r:id="rId68"/>
        </w:object>
      </w:r>
    </w:p>
    <w:p w14:paraId="10307E4A" w14:textId="77777777" w:rsidR="00725DAF" w:rsidRDefault="00725DAF" w:rsidP="00725DAF">
      <w:pPr>
        <w:pStyle w:val="Ratk11abc"/>
        <w:ind w:firstLine="0"/>
      </w:pPr>
    </w:p>
    <w:p w14:paraId="2F698785" w14:textId="77777777" w:rsidR="00725DAF" w:rsidRDefault="00725DAF" w:rsidP="00725DAF">
      <w:pPr>
        <w:pStyle w:val="Ratk11abc"/>
        <w:ind w:firstLine="0"/>
      </w:pPr>
      <w:r w:rsidRPr="00AA424E">
        <w:t xml:space="preserve">Hajontakuvion ja korrelaatiokertoimen perusteella </w:t>
      </w:r>
      <w:r>
        <w:t xml:space="preserve">kuukauden ja pienhiukkaspitoisuuden </w:t>
      </w:r>
      <w:r w:rsidRPr="00AA424E">
        <w:t xml:space="preserve">välillä on </w:t>
      </w:r>
      <w:r>
        <w:t>huomattava</w:t>
      </w:r>
      <w:r w:rsidRPr="00AA424E">
        <w:t xml:space="preserve"> positiivinen lineaarinen riippuvuus.</w:t>
      </w:r>
    </w:p>
    <w:p w14:paraId="7E80BA5A" w14:textId="77777777" w:rsidR="00725DAF" w:rsidRDefault="00725DAF" w:rsidP="00725DAF">
      <w:pPr>
        <w:pStyle w:val="Ratk11abc"/>
        <w:ind w:left="0" w:firstLine="0"/>
        <w:rPr>
          <w:b/>
          <w:bCs/>
        </w:rPr>
      </w:pPr>
    </w:p>
    <w:p w14:paraId="2B7A0203" w14:textId="77777777" w:rsidR="00725DAF" w:rsidRDefault="00725DAF" w:rsidP="00725DAF">
      <w:pPr>
        <w:pStyle w:val="Ratk11abc"/>
      </w:pPr>
      <w:r>
        <w:rPr>
          <w:b/>
          <w:bCs/>
        </w:rPr>
        <w:lastRenderedPageBreak/>
        <w:t>b</w:t>
      </w:r>
      <w:r w:rsidRPr="000F0305">
        <w:rPr>
          <w:b/>
          <w:bCs/>
        </w:rPr>
        <w:t>)</w:t>
      </w:r>
      <w:r>
        <w:tab/>
        <w:t xml:space="preserve">Valitaan nyt selittäväksi muuttujaksi  </w:t>
      </w:r>
      <w:r w:rsidRPr="00E73532">
        <w:rPr>
          <w:i/>
          <w:iCs/>
        </w:rPr>
        <w:t>x</w:t>
      </w:r>
      <w:r>
        <w:rPr>
          <w:i/>
          <w:iCs/>
        </w:rPr>
        <w:t xml:space="preserve"> </w:t>
      </w:r>
      <w:r>
        <w:t xml:space="preserve"> kuukausi ja selitettäväksi muuttujaksi  </w:t>
      </w:r>
      <w:r w:rsidRPr="00F0607C">
        <w:rPr>
          <w:i/>
          <w:iCs/>
        </w:rPr>
        <w:t>y</w:t>
      </w:r>
      <w:r>
        <w:t xml:space="preserve">  typpidioksidipitoisuus (</w:t>
      </w:r>
      <w:proofErr w:type="spellStart"/>
      <w:r>
        <w:t>μg</w:t>
      </w:r>
      <w:proofErr w:type="spellEnd"/>
      <w:r>
        <w:t>/m</w:t>
      </w:r>
      <w:r w:rsidRPr="00C11C92">
        <w:rPr>
          <w:vertAlign w:val="superscript"/>
        </w:rPr>
        <w:t>3</w:t>
      </w:r>
      <w:r>
        <w:t xml:space="preserve">). </w:t>
      </w:r>
    </w:p>
    <w:p w14:paraId="02ABF58D" w14:textId="77777777" w:rsidR="00725DAF" w:rsidRDefault="00725DAF" w:rsidP="00725DAF">
      <w:pPr>
        <w:pStyle w:val="Ratk11abc"/>
        <w:ind w:firstLine="0"/>
      </w:pPr>
    </w:p>
    <w:p w14:paraId="19F7C824" w14:textId="77777777" w:rsidR="00725DAF" w:rsidRDefault="00725DAF" w:rsidP="00725DAF">
      <w:pPr>
        <w:pStyle w:val="Ratk11abc"/>
        <w:ind w:firstLine="0"/>
      </w:pPr>
      <w:r>
        <w:t>Piirretään hajontakuvio ja määritetään korrelaatiokerroin.</w:t>
      </w:r>
    </w:p>
    <w:p w14:paraId="51C5BD1C" w14:textId="77777777" w:rsidR="00725DAF" w:rsidRDefault="00725DAF" w:rsidP="00725DAF">
      <w:pPr>
        <w:pStyle w:val="Ratk11abc"/>
        <w:ind w:firstLine="0"/>
      </w:pPr>
      <w:r w:rsidRPr="00516E64">
        <w:rPr>
          <w:noProof/>
        </w:rPr>
        <w:drawing>
          <wp:inline distT="0" distB="0" distL="0" distR="0" wp14:anchorId="52CDEDC1" wp14:editId="4126F50E">
            <wp:extent cx="3317358" cy="1910580"/>
            <wp:effectExtent l="0" t="0" r="0" b="0"/>
            <wp:docPr id="9" name="Kuv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321479" cy="1912954"/>
                    </a:xfrm>
                    <a:prstGeom prst="rect">
                      <a:avLst/>
                    </a:prstGeom>
                  </pic:spPr>
                </pic:pic>
              </a:graphicData>
            </a:graphic>
          </wp:inline>
        </w:drawing>
      </w:r>
    </w:p>
    <w:p w14:paraId="29F4B636" w14:textId="77777777" w:rsidR="00725DAF" w:rsidRDefault="00725DAF" w:rsidP="00725DAF">
      <w:pPr>
        <w:pStyle w:val="Ratk11abc"/>
        <w:ind w:firstLine="0"/>
      </w:pPr>
      <w:r w:rsidRPr="006A1D90">
        <w:rPr>
          <w:noProof/>
        </w:rPr>
        <w:drawing>
          <wp:inline distT="0" distB="0" distL="0" distR="0" wp14:anchorId="0E94022A" wp14:editId="20BCC2A7">
            <wp:extent cx="1978926" cy="2430120"/>
            <wp:effectExtent l="0" t="0" r="2540" b="8890"/>
            <wp:docPr id="86" name="Kuva 8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descr="Kuva, joka sisältää kohteen pöytä&#10;&#10;Kuvaus luotu automaattisesti"/>
                    <pic:cNvPicPr/>
                  </pic:nvPicPr>
                  <pic:blipFill>
                    <a:blip r:embed="rId70"/>
                    <a:stretch>
                      <a:fillRect/>
                    </a:stretch>
                  </pic:blipFill>
                  <pic:spPr>
                    <a:xfrm>
                      <a:off x="0" y="0"/>
                      <a:ext cx="1982284" cy="2434244"/>
                    </a:xfrm>
                    <a:prstGeom prst="rect">
                      <a:avLst/>
                    </a:prstGeom>
                  </pic:spPr>
                </pic:pic>
              </a:graphicData>
            </a:graphic>
          </wp:inline>
        </w:drawing>
      </w:r>
    </w:p>
    <w:p w14:paraId="2BFF03B2" w14:textId="77777777" w:rsidR="00725DAF" w:rsidRDefault="00725DAF" w:rsidP="00725DAF">
      <w:pPr>
        <w:pStyle w:val="Ratk11abc"/>
        <w:ind w:firstLine="0"/>
      </w:pPr>
      <w:r>
        <w:t xml:space="preserve">Korrelaatiokerroin  </w:t>
      </w:r>
      <w:r w:rsidRPr="005E70E4">
        <w:rPr>
          <w:position w:val="-8"/>
        </w:rPr>
        <w:object w:dxaOrig="859" w:dyaOrig="279" w14:anchorId="095074F2">
          <v:shape id="_x0000_i1048" type="#_x0000_t75" style="width:43pt;height:13.95pt" o:ole="">
            <v:imagedata r:id="rId71" o:title=""/>
          </v:shape>
          <o:OLEObject Type="Embed" ProgID="Equation.DSMT4" ShapeID="_x0000_i1048" DrawAspect="Content" ObjectID="_1725695306" r:id="rId72"/>
        </w:object>
      </w:r>
    </w:p>
    <w:p w14:paraId="713D817A" w14:textId="77777777" w:rsidR="00725DAF" w:rsidRDefault="00725DAF" w:rsidP="00725DAF">
      <w:pPr>
        <w:pStyle w:val="Ratk11abc"/>
        <w:ind w:firstLine="0"/>
      </w:pPr>
    </w:p>
    <w:p w14:paraId="5F9D1FE7" w14:textId="77777777" w:rsidR="00725DAF" w:rsidRDefault="00725DAF" w:rsidP="00725DAF">
      <w:pPr>
        <w:pStyle w:val="Ratk11abc"/>
        <w:ind w:firstLine="0"/>
      </w:pPr>
      <w:r w:rsidRPr="00AA424E">
        <w:t xml:space="preserve">Hajontakuvion ja korrelaatiokertoimen perusteella </w:t>
      </w:r>
      <w:r>
        <w:t xml:space="preserve">kuukauden ja pienhiukkaspitoisuuden </w:t>
      </w:r>
      <w:r w:rsidRPr="00AA424E">
        <w:t xml:space="preserve">välillä on </w:t>
      </w:r>
      <w:r>
        <w:t>kohtalainen</w:t>
      </w:r>
      <w:r w:rsidRPr="00AA424E">
        <w:t xml:space="preserve"> positiivinen lineaarinen riippuvuus.</w:t>
      </w:r>
    </w:p>
    <w:p w14:paraId="29DDC10D" w14:textId="77777777" w:rsidR="00725DAF" w:rsidRDefault="00725DAF" w:rsidP="00725DAF">
      <w:pPr>
        <w:pStyle w:val="Ratk11abc"/>
        <w:ind w:left="0" w:firstLine="0"/>
      </w:pPr>
    </w:p>
    <w:p w14:paraId="3B43EB49" w14:textId="2B657FD2" w:rsidR="00471F91" w:rsidRDefault="00471F91">
      <w:pPr>
        <w:rPr>
          <w:sz w:val="22"/>
          <w:szCs w:val="20"/>
        </w:rPr>
      </w:pPr>
      <w:r>
        <w:br w:type="page"/>
      </w:r>
    </w:p>
    <w:p w14:paraId="6FE55821" w14:textId="77777777" w:rsidR="00725DAF" w:rsidRDefault="00725DAF" w:rsidP="00725DAF">
      <w:pPr>
        <w:pStyle w:val="Ratk11abc"/>
      </w:pPr>
    </w:p>
    <w:p w14:paraId="37A62803" w14:textId="77777777" w:rsidR="00725DAF" w:rsidRDefault="00725DAF" w:rsidP="00725DAF">
      <w:pPr>
        <w:pStyle w:val="Ratk11abc"/>
      </w:pPr>
      <w:r>
        <w:rPr>
          <w:b/>
          <w:bCs/>
        </w:rPr>
        <w:t>c</w:t>
      </w:r>
      <w:r w:rsidRPr="000F0305">
        <w:rPr>
          <w:b/>
          <w:bCs/>
        </w:rPr>
        <w:t>)</w:t>
      </w:r>
      <w:r>
        <w:tab/>
        <w:t xml:space="preserve">Valitaan nyt selittäväksi muuttujaksi  </w:t>
      </w:r>
      <w:r w:rsidRPr="00E73532">
        <w:rPr>
          <w:i/>
          <w:iCs/>
        </w:rPr>
        <w:t>x</w:t>
      </w:r>
      <w:r>
        <w:rPr>
          <w:i/>
          <w:iCs/>
        </w:rPr>
        <w:t xml:space="preserve"> </w:t>
      </w:r>
      <w:r>
        <w:t xml:space="preserve"> typpidioksidipitoisuus (</w:t>
      </w:r>
      <w:proofErr w:type="spellStart"/>
      <w:r>
        <w:t>μg</w:t>
      </w:r>
      <w:proofErr w:type="spellEnd"/>
      <w:r>
        <w:t>/m</w:t>
      </w:r>
      <w:r w:rsidRPr="00C11C92">
        <w:rPr>
          <w:vertAlign w:val="superscript"/>
        </w:rPr>
        <w:t>3</w:t>
      </w:r>
      <w:r>
        <w:t xml:space="preserve">) ja selitettäväksi muuttujaksi  </w:t>
      </w:r>
      <w:r w:rsidRPr="00F0607C">
        <w:rPr>
          <w:i/>
          <w:iCs/>
        </w:rPr>
        <w:t>y</w:t>
      </w:r>
      <w:r>
        <w:t xml:space="preserve">  otsonipitoisuus (</w:t>
      </w:r>
      <w:proofErr w:type="spellStart"/>
      <w:r>
        <w:t>μg</w:t>
      </w:r>
      <w:proofErr w:type="spellEnd"/>
      <w:r>
        <w:t>/m</w:t>
      </w:r>
      <w:r w:rsidRPr="00C11C92">
        <w:rPr>
          <w:vertAlign w:val="superscript"/>
        </w:rPr>
        <w:t>3</w:t>
      </w:r>
      <w:r>
        <w:t xml:space="preserve">). </w:t>
      </w:r>
    </w:p>
    <w:p w14:paraId="1A848014" w14:textId="77777777" w:rsidR="00725DAF" w:rsidRDefault="00725DAF" w:rsidP="00725DAF">
      <w:pPr>
        <w:pStyle w:val="Ratk11abc"/>
        <w:ind w:firstLine="0"/>
      </w:pPr>
      <w:r>
        <w:t>Piirretään hajontakuvio ja määritetään korrelaatiokerroin.</w:t>
      </w:r>
    </w:p>
    <w:p w14:paraId="683246D2" w14:textId="77777777" w:rsidR="00725DAF" w:rsidRDefault="00725DAF" w:rsidP="00725DAF">
      <w:pPr>
        <w:pStyle w:val="Ratk11abc"/>
        <w:ind w:firstLine="0"/>
      </w:pPr>
      <w:r w:rsidRPr="00AA181C">
        <w:rPr>
          <w:noProof/>
        </w:rPr>
        <w:drawing>
          <wp:inline distT="0" distB="0" distL="0" distR="0" wp14:anchorId="7A2AA22E" wp14:editId="509CADC1">
            <wp:extent cx="3381153" cy="1953892"/>
            <wp:effectExtent l="0" t="0" r="0" b="8890"/>
            <wp:docPr id="13" name="Kuv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385264" cy="1956268"/>
                    </a:xfrm>
                    <a:prstGeom prst="rect">
                      <a:avLst/>
                    </a:prstGeom>
                  </pic:spPr>
                </pic:pic>
              </a:graphicData>
            </a:graphic>
          </wp:inline>
        </w:drawing>
      </w:r>
    </w:p>
    <w:p w14:paraId="6BD3D209" w14:textId="77777777" w:rsidR="00725DAF" w:rsidRDefault="00725DAF" w:rsidP="00725DAF">
      <w:pPr>
        <w:pStyle w:val="Ratk11abc"/>
        <w:ind w:firstLine="0"/>
      </w:pPr>
      <w:r w:rsidRPr="00BF6390">
        <w:rPr>
          <w:noProof/>
        </w:rPr>
        <w:drawing>
          <wp:inline distT="0" distB="0" distL="0" distR="0" wp14:anchorId="25C2A672" wp14:editId="14CC646F">
            <wp:extent cx="1828800" cy="2233594"/>
            <wp:effectExtent l="0" t="0" r="0" b="0"/>
            <wp:docPr id="12" name="Kuva 1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uva 12" descr="Kuva, joka sisältää kohteen pöytä&#10;&#10;Kuvaus luotu automaattisesti"/>
                    <pic:cNvPicPr/>
                  </pic:nvPicPr>
                  <pic:blipFill>
                    <a:blip r:embed="rId74"/>
                    <a:stretch>
                      <a:fillRect/>
                    </a:stretch>
                  </pic:blipFill>
                  <pic:spPr>
                    <a:xfrm>
                      <a:off x="0" y="0"/>
                      <a:ext cx="1830556" cy="2235738"/>
                    </a:xfrm>
                    <a:prstGeom prst="rect">
                      <a:avLst/>
                    </a:prstGeom>
                  </pic:spPr>
                </pic:pic>
              </a:graphicData>
            </a:graphic>
          </wp:inline>
        </w:drawing>
      </w:r>
    </w:p>
    <w:p w14:paraId="5ADE8493" w14:textId="77777777" w:rsidR="00725DAF" w:rsidRDefault="00725DAF" w:rsidP="00725DAF">
      <w:pPr>
        <w:pStyle w:val="Ratk11abc"/>
        <w:ind w:firstLine="0"/>
      </w:pPr>
      <w:r>
        <w:t xml:space="preserve">Korrelaatiokerroin  </w:t>
      </w:r>
      <w:r w:rsidRPr="005E70E4">
        <w:rPr>
          <w:position w:val="-8"/>
        </w:rPr>
        <w:object w:dxaOrig="1020" w:dyaOrig="279" w14:anchorId="6EA30E33">
          <v:shape id="_x0000_i1049" type="#_x0000_t75" style="width:50.5pt;height:13.95pt" o:ole="">
            <v:imagedata r:id="rId75" o:title=""/>
          </v:shape>
          <o:OLEObject Type="Embed" ProgID="Equation.DSMT4" ShapeID="_x0000_i1049" DrawAspect="Content" ObjectID="_1725695307" r:id="rId76"/>
        </w:object>
      </w:r>
    </w:p>
    <w:p w14:paraId="43AFD666" w14:textId="77777777" w:rsidR="00725DAF" w:rsidRDefault="00725DAF" w:rsidP="00725DAF">
      <w:pPr>
        <w:pStyle w:val="Ratk11abc"/>
        <w:ind w:firstLine="0"/>
      </w:pPr>
      <w:r w:rsidRPr="00AA424E">
        <w:t xml:space="preserve">Hajontakuvion ja korrelaatiokertoimen perusteella </w:t>
      </w:r>
      <w:r>
        <w:t xml:space="preserve">kuukauden ja pienhiukkaspitoisuuden </w:t>
      </w:r>
      <w:r w:rsidRPr="00AA424E">
        <w:t xml:space="preserve">välillä on </w:t>
      </w:r>
      <w:r>
        <w:t>kohtalainen</w:t>
      </w:r>
      <w:r w:rsidRPr="00AA424E">
        <w:t xml:space="preserve"> </w:t>
      </w:r>
      <w:r>
        <w:t>negatiivinen</w:t>
      </w:r>
      <w:r w:rsidRPr="00AA424E">
        <w:t xml:space="preserve"> lineaarinen riippuvuus.</w:t>
      </w:r>
    </w:p>
    <w:p w14:paraId="4021D2A4" w14:textId="77777777" w:rsidR="00725DAF" w:rsidRPr="00D35AFE" w:rsidRDefault="00725DAF" w:rsidP="00725DAF">
      <w:pPr>
        <w:pStyle w:val="Ratk11abc"/>
        <w:rPr>
          <w:b/>
          <w:bCs/>
        </w:rPr>
      </w:pPr>
      <w:r w:rsidRPr="00C84865">
        <w:rPr>
          <w:b/>
          <w:bCs/>
        </w:rPr>
        <w:t>Vastaus</w:t>
      </w:r>
    </w:p>
    <w:p w14:paraId="6C9ABB03" w14:textId="77777777" w:rsidR="00725DAF" w:rsidRPr="009B37B8" w:rsidRDefault="00725DAF" w:rsidP="00725DAF">
      <w:pPr>
        <w:pStyle w:val="Ratk11abc"/>
      </w:pPr>
      <w:r>
        <w:rPr>
          <w:b/>
          <w:bCs/>
        </w:rPr>
        <w:t>a</w:t>
      </w:r>
      <w:r w:rsidRPr="00787A6C">
        <w:rPr>
          <w:b/>
          <w:bCs/>
        </w:rPr>
        <w:t>)</w:t>
      </w:r>
      <w:r>
        <w:rPr>
          <w:b/>
          <w:bCs/>
        </w:rPr>
        <w:tab/>
      </w:r>
      <w:r w:rsidRPr="005E70E4">
        <w:rPr>
          <w:position w:val="-8"/>
        </w:rPr>
        <w:object w:dxaOrig="920" w:dyaOrig="279" w14:anchorId="0064B3C4">
          <v:shape id="_x0000_i1050" type="#_x0000_t75" style="width:46.2pt;height:13.95pt" o:ole="">
            <v:imagedata r:id="rId77" o:title=""/>
          </v:shape>
          <o:OLEObject Type="Embed" ProgID="Equation.DSMT4" ShapeID="_x0000_i1050" DrawAspect="Content" ObjectID="_1725695308" r:id="rId78"/>
        </w:object>
      </w:r>
      <w:r>
        <w:t xml:space="preserve"> huomattava</w:t>
      </w:r>
      <w:r w:rsidRPr="009B37B8">
        <w:t xml:space="preserve"> positiivinen lineaarinen riippuvuus</w:t>
      </w:r>
    </w:p>
    <w:p w14:paraId="07054F57" w14:textId="77777777" w:rsidR="00725DAF" w:rsidRPr="00DF1C4F" w:rsidRDefault="00725DAF" w:rsidP="00725DAF">
      <w:pPr>
        <w:pStyle w:val="Ratk11abc"/>
      </w:pPr>
      <w:r>
        <w:rPr>
          <w:b/>
          <w:bCs/>
        </w:rPr>
        <w:t>b</w:t>
      </w:r>
      <w:r w:rsidRPr="00787A6C">
        <w:rPr>
          <w:b/>
          <w:bCs/>
        </w:rPr>
        <w:t>)</w:t>
      </w:r>
      <w:r>
        <w:rPr>
          <w:b/>
          <w:bCs/>
        </w:rPr>
        <w:tab/>
      </w:r>
      <w:r w:rsidRPr="005E70E4">
        <w:rPr>
          <w:position w:val="-8"/>
        </w:rPr>
        <w:object w:dxaOrig="920" w:dyaOrig="279" w14:anchorId="325115C9">
          <v:shape id="_x0000_i1051" type="#_x0000_t75" style="width:46.2pt;height:13.95pt" o:ole="">
            <v:imagedata r:id="rId79" o:title=""/>
          </v:shape>
          <o:OLEObject Type="Embed" ProgID="Equation.DSMT4" ShapeID="_x0000_i1051" DrawAspect="Content" ObjectID="_1725695309" r:id="rId80"/>
        </w:object>
      </w:r>
      <w:r>
        <w:t xml:space="preserve"> kohtalainen</w:t>
      </w:r>
      <w:r w:rsidRPr="009B37B8">
        <w:t xml:space="preserve"> positiivinen lineaarinen riippuvuus</w:t>
      </w:r>
    </w:p>
    <w:p w14:paraId="2404322B" w14:textId="363BDE55" w:rsidR="00725DAF" w:rsidRPr="004F31F8" w:rsidRDefault="00725DAF" w:rsidP="00725DAF">
      <w:pPr>
        <w:pStyle w:val="Ratk11abc"/>
      </w:pPr>
      <w:r>
        <w:rPr>
          <w:b/>
          <w:bCs/>
        </w:rPr>
        <w:t>c)</w:t>
      </w:r>
      <w:r>
        <w:rPr>
          <w:b/>
          <w:bCs/>
        </w:rPr>
        <w:tab/>
      </w:r>
      <w:r w:rsidRPr="005E70E4">
        <w:rPr>
          <w:position w:val="-8"/>
        </w:rPr>
        <w:object w:dxaOrig="1080" w:dyaOrig="279" w14:anchorId="6BBD809B">
          <v:shape id="_x0000_i1052" type="#_x0000_t75" style="width:54.8pt;height:13.95pt" o:ole="">
            <v:imagedata r:id="rId81" o:title=""/>
          </v:shape>
          <o:OLEObject Type="Embed" ProgID="Equation.DSMT4" ShapeID="_x0000_i1052" DrawAspect="Content" ObjectID="_1725695310" r:id="rId82"/>
        </w:object>
      </w:r>
      <w:r>
        <w:t xml:space="preserve"> kohtalainen negatiivinen</w:t>
      </w:r>
      <w:r w:rsidRPr="009B37B8">
        <w:t xml:space="preserve"> lineaarinen riippuvuus</w:t>
      </w:r>
    </w:p>
    <w:p w14:paraId="50054FB2" w14:textId="77777777" w:rsidR="00725DAF" w:rsidRDefault="00725DAF" w:rsidP="00725DAF">
      <w:pPr>
        <w:pStyle w:val="Ratk16Teht-nro"/>
      </w:pPr>
      <w:r>
        <w:lastRenderedPageBreak/>
        <w:t>6.7</w:t>
      </w:r>
    </w:p>
    <w:p w14:paraId="76CF42B7" w14:textId="77777777" w:rsidR="00725DAF" w:rsidRPr="002417B8" w:rsidRDefault="00725DAF" w:rsidP="00725DAF">
      <w:pPr>
        <w:pStyle w:val="Ratk11"/>
      </w:pPr>
    </w:p>
    <w:p w14:paraId="083F6BA2" w14:textId="77777777" w:rsidR="00725DAF" w:rsidRDefault="00725DAF" w:rsidP="00725DAF">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E73532">
        <w:rPr>
          <w:i/>
          <w:iCs/>
        </w:rPr>
        <w:t>x</w:t>
      </w:r>
      <w:r>
        <w:rPr>
          <w:i/>
          <w:iCs/>
        </w:rPr>
        <w:t xml:space="preserve"> </w:t>
      </w:r>
      <w:r>
        <w:t xml:space="preserve"> kuukausi ja selitettäväksi muuttujaksi  </w:t>
      </w:r>
      <w:r w:rsidRPr="00F0607C">
        <w:rPr>
          <w:i/>
          <w:iCs/>
        </w:rPr>
        <w:t>y</w:t>
      </w:r>
      <w:r>
        <w:t xml:space="preserve">  pienhiukkaspitoisuus (</w:t>
      </w:r>
      <w:proofErr w:type="spellStart"/>
      <w:r>
        <w:t>μg</w:t>
      </w:r>
      <w:proofErr w:type="spellEnd"/>
      <w:r>
        <w:t>/m</w:t>
      </w:r>
      <w:r w:rsidRPr="00C11C92">
        <w:rPr>
          <w:vertAlign w:val="superscript"/>
        </w:rPr>
        <w:t>3</w:t>
      </w:r>
      <w:r>
        <w:t xml:space="preserve">). </w:t>
      </w:r>
    </w:p>
    <w:p w14:paraId="0410D0CA" w14:textId="77777777" w:rsidR="00725DAF" w:rsidRDefault="00725DAF" w:rsidP="00725DAF">
      <w:pPr>
        <w:pStyle w:val="Ratk11abc"/>
        <w:ind w:firstLine="0"/>
      </w:pPr>
    </w:p>
    <w:p w14:paraId="14268BEF" w14:textId="77777777" w:rsidR="00725DAF" w:rsidRDefault="00725DAF" w:rsidP="00725DAF">
      <w:pPr>
        <w:pStyle w:val="Ratk11abc"/>
        <w:ind w:firstLine="0"/>
      </w:pPr>
      <w:r>
        <w:t>Piirretään hajontakuvio ja kokeillaan erilaisia regressiomalleja.</w:t>
      </w:r>
    </w:p>
    <w:p w14:paraId="25D30C4B" w14:textId="77777777" w:rsidR="00725DAF" w:rsidRDefault="00725DAF" w:rsidP="00725DAF">
      <w:pPr>
        <w:pStyle w:val="Ratk11abc"/>
        <w:ind w:firstLine="0"/>
      </w:pPr>
    </w:p>
    <w:p w14:paraId="2C8B6320" w14:textId="77777777" w:rsidR="00725DAF" w:rsidRDefault="00725DAF" w:rsidP="00725DAF">
      <w:pPr>
        <w:pStyle w:val="Ratk11abc"/>
        <w:ind w:firstLine="0"/>
      </w:pPr>
      <w:r w:rsidRPr="00A41F83">
        <w:rPr>
          <w:noProof/>
        </w:rPr>
        <w:drawing>
          <wp:inline distT="0" distB="0" distL="0" distR="0" wp14:anchorId="1A8ADB85" wp14:editId="5C144AA4">
            <wp:extent cx="4248150" cy="2537460"/>
            <wp:effectExtent l="0" t="0" r="0" b="0"/>
            <wp:docPr id="87" name="Kuv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248150" cy="2537460"/>
                    </a:xfrm>
                    <a:prstGeom prst="rect">
                      <a:avLst/>
                    </a:prstGeom>
                  </pic:spPr>
                </pic:pic>
              </a:graphicData>
            </a:graphic>
          </wp:inline>
        </w:drawing>
      </w:r>
    </w:p>
    <w:p w14:paraId="7A66A035" w14:textId="77777777" w:rsidR="00725DAF" w:rsidRDefault="00725DAF" w:rsidP="00725DAF">
      <w:pPr>
        <w:pStyle w:val="Ratk11abc"/>
        <w:ind w:firstLine="0"/>
      </w:pPr>
    </w:p>
    <w:p w14:paraId="4E1D0C6F" w14:textId="77777777" w:rsidR="00725DAF" w:rsidRDefault="00725DAF" w:rsidP="00725DAF">
      <w:pPr>
        <w:pStyle w:val="Ratk11abc"/>
        <w:ind w:firstLine="0"/>
      </w:pPr>
    </w:p>
    <w:p w14:paraId="4B72EFD7" w14:textId="77777777" w:rsidR="00725DAF" w:rsidRDefault="00725DAF" w:rsidP="00725DAF">
      <w:pPr>
        <w:pStyle w:val="Ratk11abc"/>
        <w:ind w:firstLine="0"/>
      </w:pPr>
      <w:r>
        <w:t xml:space="preserve">Parhaiten sopiva regressiomalli on lineaarinen. Tällöin regressiokäyrän yhtälö on  </w:t>
      </w:r>
      <w:r w:rsidRPr="005E70E4">
        <w:rPr>
          <w:position w:val="-10"/>
        </w:rPr>
        <w:object w:dxaOrig="1660" w:dyaOrig="300" w14:anchorId="5FFBB890">
          <v:shape id="_x0000_i1053" type="#_x0000_t75" style="width:82.75pt;height:15.05pt" o:ole="">
            <v:imagedata r:id="rId84" o:title=""/>
          </v:shape>
          <o:OLEObject Type="Embed" ProgID="Equation.DSMT4" ShapeID="_x0000_i1053" DrawAspect="Content" ObjectID="_1725695311" r:id="rId85"/>
        </w:object>
      </w:r>
    </w:p>
    <w:p w14:paraId="1367EC11" w14:textId="77777777" w:rsidR="00725DAF" w:rsidRDefault="00725DAF" w:rsidP="00725DAF">
      <w:pPr>
        <w:pStyle w:val="Ratk11abc"/>
        <w:ind w:firstLine="0"/>
      </w:pPr>
    </w:p>
    <w:p w14:paraId="14D7FD4E" w14:textId="77777777" w:rsidR="00725DAF" w:rsidRDefault="00725DAF" w:rsidP="00725DAF">
      <w:pPr>
        <w:pStyle w:val="Ratk11abc"/>
        <w:ind w:firstLine="0"/>
      </w:pPr>
      <w:r>
        <w:t xml:space="preserve">Korrelaatiokerroin  </w:t>
      </w:r>
      <w:r w:rsidRPr="005E70E4">
        <w:rPr>
          <w:position w:val="-8"/>
        </w:rPr>
        <w:object w:dxaOrig="859" w:dyaOrig="279" w14:anchorId="56E448B3">
          <v:shape id="_x0000_i1054" type="#_x0000_t75" style="width:43pt;height:13.95pt" o:ole="">
            <v:imagedata r:id="rId86" o:title=""/>
          </v:shape>
          <o:OLEObject Type="Embed" ProgID="Equation.DSMT4" ShapeID="_x0000_i1054" DrawAspect="Content" ObjectID="_1725695312" r:id="rId87"/>
        </w:object>
      </w:r>
    </w:p>
    <w:p w14:paraId="3D1D447F" w14:textId="77777777" w:rsidR="00725DAF" w:rsidRDefault="00725DAF" w:rsidP="00725DAF">
      <w:pPr>
        <w:pStyle w:val="Ratk11abc"/>
        <w:ind w:left="0" w:firstLine="0"/>
        <w:rPr>
          <w:b/>
          <w:bCs/>
        </w:rPr>
      </w:pPr>
    </w:p>
    <w:p w14:paraId="26D98797" w14:textId="77777777" w:rsidR="00725DAF" w:rsidRDefault="00725DAF" w:rsidP="00725DAF">
      <w:pPr>
        <w:pStyle w:val="Ratk11abc"/>
      </w:pPr>
      <w:r>
        <w:rPr>
          <w:b/>
          <w:bCs/>
        </w:rPr>
        <w:t>b</w:t>
      </w:r>
      <w:r w:rsidRPr="000F0305">
        <w:rPr>
          <w:b/>
          <w:bCs/>
        </w:rPr>
        <w:t>)</w:t>
      </w:r>
      <w:r>
        <w:tab/>
        <w:t xml:space="preserve">Valitaan nyt selittäväksi muuttujaksi  </w:t>
      </w:r>
      <w:r w:rsidRPr="00E73532">
        <w:rPr>
          <w:i/>
          <w:iCs/>
        </w:rPr>
        <w:t>x</w:t>
      </w:r>
      <w:r>
        <w:rPr>
          <w:i/>
          <w:iCs/>
        </w:rPr>
        <w:t xml:space="preserve"> </w:t>
      </w:r>
      <w:r>
        <w:t xml:space="preserve"> kuukausi ja selitettäväksi muuttujaksi  </w:t>
      </w:r>
      <w:r w:rsidRPr="00F0607C">
        <w:rPr>
          <w:i/>
          <w:iCs/>
        </w:rPr>
        <w:t>y</w:t>
      </w:r>
      <w:r>
        <w:t xml:space="preserve">  typpidioksidipitoisuus (</w:t>
      </w:r>
      <w:proofErr w:type="spellStart"/>
      <w:r>
        <w:t>μg</w:t>
      </w:r>
      <w:proofErr w:type="spellEnd"/>
      <w:r>
        <w:t>/m</w:t>
      </w:r>
      <w:r w:rsidRPr="00C11C92">
        <w:rPr>
          <w:vertAlign w:val="superscript"/>
        </w:rPr>
        <w:t>3</w:t>
      </w:r>
      <w:r>
        <w:t xml:space="preserve">). </w:t>
      </w:r>
    </w:p>
    <w:p w14:paraId="02338254" w14:textId="77777777" w:rsidR="00725DAF" w:rsidRDefault="00725DAF" w:rsidP="00725DAF">
      <w:pPr>
        <w:pStyle w:val="Ratk11abc"/>
        <w:ind w:firstLine="0"/>
      </w:pPr>
    </w:p>
    <w:p w14:paraId="0D1B7529" w14:textId="77777777" w:rsidR="00725DAF" w:rsidRDefault="00725DAF" w:rsidP="00725DAF">
      <w:pPr>
        <w:pStyle w:val="Ratk11abc"/>
        <w:ind w:firstLine="0"/>
      </w:pPr>
      <w:r>
        <w:t>Piirretään hajontakuvio ja kokeillaan erilaisia regressiomalleja.</w:t>
      </w:r>
    </w:p>
    <w:p w14:paraId="716A528D" w14:textId="77777777" w:rsidR="00725DAF" w:rsidRDefault="00725DAF" w:rsidP="00725DAF">
      <w:pPr>
        <w:pStyle w:val="Ratk11abc"/>
        <w:ind w:firstLine="0"/>
      </w:pPr>
    </w:p>
    <w:p w14:paraId="16EDE5F3" w14:textId="77777777" w:rsidR="00725DAF" w:rsidRDefault="00725DAF" w:rsidP="00725DAF">
      <w:pPr>
        <w:pStyle w:val="Ratk11abc"/>
        <w:ind w:firstLine="0"/>
      </w:pPr>
      <w:r w:rsidRPr="00022787">
        <w:rPr>
          <w:noProof/>
        </w:rPr>
        <w:lastRenderedPageBreak/>
        <w:drawing>
          <wp:inline distT="0" distB="0" distL="0" distR="0" wp14:anchorId="118060CE" wp14:editId="050E6F8B">
            <wp:extent cx="4248150" cy="2915920"/>
            <wp:effectExtent l="0" t="0" r="0" b="0"/>
            <wp:docPr id="14" name="Kuv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248150" cy="2915920"/>
                    </a:xfrm>
                    <a:prstGeom prst="rect">
                      <a:avLst/>
                    </a:prstGeom>
                  </pic:spPr>
                </pic:pic>
              </a:graphicData>
            </a:graphic>
          </wp:inline>
        </w:drawing>
      </w:r>
    </w:p>
    <w:p w14:paraId="3F9B53D9" w14:textId="77777777" w:rsidR="00725DAF" w:rsidRDefault="00725DAF" w:rsidP="00725DAF">
      <w:pPr>
        <w:pStyle w:val="Ratk11abc"/>
        <w:ind w:firstLine="0"/>
      </w:pPr>
    </w:p>
    <w:p w14:paraId="44EC8AFE" w14:textId="77777777" w:rsidR="00725DAF" w:rsidRDefault="00725DAF" w:rsidP="00725DAF">
      <w:pPr>
        <w:pStyle w:val="Ratk11abc"/>
        <w:ind w:firstLine="0"/>
      </w:pPr>
    </w:p>
    <w:p w14:paraId="419CFFF9" w14:textId="77777777" w:rsidR="00725DAF" w:rsidRDefault="00725DAF" w:rsidP="00725DAF">
      <w:pPr>
        <w:pStyle w:val="Ratk11abc"/>
        <w:ind w:firstLine="0"/>
      </w:pPr>
      <w:r>
        <w:t xml:space="preserve">Parhaiten sopiva regressiomalli on polynomi. Tällöin regressiokäyrän yhtälö on  </w:t>
      </w:r>
      <w:r w:rsidRPr="005E70E4">
        <w:rPr>
          <w:position w:val="-10"/>
        </w:rPr>
        <w:object w:dxaOrig="2500" w:dyaOrig="360" w14:anchorId="0EC5D372">
          <v:shape id="_x0000_i1055" type="#_x0000_t75" style="width:125.75pt;height:18.25pt" o:ole="">
            <v:imagedata r:id="rId89" o:title=""/>
          </v:shape>
          <o:OLEObject Type="Embed" ProgID="Equation.DSMT4" ShapeID="_x0000_i1055" DrawAspect="Content" ObjectID="_1725695313" r:id="rId90"/>
        </w:object>
      </w:r>
    </w:p>
    <w:p w14:paraId="3F14DB28" w14:textId="77777777" w:rsidR="00725DAF" w:rsidRDefault="00725DAF" w:rsidP="00725DAF">
      <w:pPr>
        <w:pStyle w:val="Ratk11abc"/>
        <w:ind w:firstLine="0"/>
      </w:pPr>
    </w:p>
    <w:p w14:paraId="1E28765C" w14:textId="77777777" w:rsidR="00725DAF" w:rsidRDefault="00725DAF" w:rsidP="00725DAF">
      <w:pPr>
        <w:pStyle w:val="Ratkohje11"/>
        <w:ind w:firstLine="284"/>
      </w:pPr>
      <w:r>
        <w:t>Sopivimman polynomin astelukua on silmämääräisesti vaikea arvioida.</w:t>
      </w:r>
    </w:p>
    <w:p w14:paraId="11515F52" w14:textId="77777777" w:rsidR="00725DAF" w:rsidRDefault="00725DAF" w:rsidP="00725DAF">
      <w:pPr>
        <w:pStyle w:val="Ratk11abc"/>
      </w:pPr>
    </w:p>
    <w:p w14:paraId="79C29398" w14:textId="77777777" w:rsidR="00725DAF" w:rsidRDefault="00725DAF" w:rsidP="00725DAF">
      <w:pPr>
        <w:pStyle w:val="Ratk11abc"/>
      </w:pPr>
      <w:r>
        <w:rPr>
          <w:b/>
          <w:bCs/>
        </w:rPr>
        <w:t>c</w:t>
      </w:r>
      <w:r w:rsidRPr="000F0305">
        <w:rPr>
          <w:b/>
          <w:bCs/>
        </w:rPr>
        <w:t>)</w:t>
      </w:r>
      <w:r>
        <w:tab/>
        <w:t xml:space="preserve">Valitaan nyt selittäväksi muuttujaksi  </w:t>
      </w:r>
      <w:r w:rsidRPr="00E73532">
        <w:rPr>
          <w:i/>
          <w:iCs/>
        </w:rPr>
        <w:t>x</w:t>
      </w:r>
      <w:r>
        <w:rPr>
          <w:i/>
          <w:iCs/>
        </w:rPr>
        <w:t xml:space="preserve"> </w:t>
      </w:r>
      <w:r>
        <w:t xml:space="preserve"> typpidioksidipitoisuus (</w:t>
      </w:r>
      <w:proofErr w:type="spellStart"/>
      <w:r>
        <w:t>μg</w:t>
      </w:r>
      <w:proofErr w:type="spellEnd"/>
      <w:r>
        <w:t>/m</w:t>
      </w:r>
      <w:r w:rsidRPr="00C11C92">
        <w:rPr>
          <w:vertAlign w:val="superscript"/>
        </w:rPr>
        <w:t>3</w:t>
      </w:r>
      <w:r>
        <w:t xml:space="preserve">) ja selitettäväksi muuttujaksi  </w:t>
      </w:r>
      <w:r w:rsidRPr="00F0607C">
        <w:rPr>
          <w:i/>
          <w:iCs/>
        </w:rPr>
        <w:t>y</w:t>
      </w:r>
      <w:r>
        <w:t xml:space="preserve">  otsonipitoisuus (</w:t>
      </w:r>
      <w:proofErr w:type="spellStart"/>
      <w:r>
        <w:t>μg</w:t>
      </w:r>
      <w:proofErr w:type="spellEnd"/>
      <w:r>
        <w:t>/m</w:t>
      </w:r>
      <w:r w:rsidRPr="00C11C92">
        <w:rPr>
          <w:vertAlign w:val="superscript"/>
        </w:rPr>
        <w:t>3</w:t>
      </w:r>
      <w:r>
        <w:t xml:space="preserve">). </w:t>
      </w:r>
    </w:p>
    <w:p w14:paraId="38A52102" w14:textId="77777777" w:rsidR="00725DAF" w:rsidRDefault="00725DAF" w:rsidP="00725DAF">
      <w:pPr>
        <w:pStyle w:val="Ratk11abc"/>
        <w:ind w:firstLine="0"/>
      </w:pPr>
    </w:p>
    <w:p w14:paraId="31F02E0F" w14:textId="77777777" w:rsidR="00725DAF" w:rsidRDefault="00725DAF" w:rsidP="00725DAF">
      <w:pPr>
        <w:pStyle w:val="Ratk11abc"/>
        <w:ind w:firstLine="0"/>
      </w:pPr>
      <w:r>
        <w:t>Piirretään hajontakuvio ja kokeillaan erilaisia regressiomalleja.</w:t>
      </w:r>
    </w:p>
    <w:p w14:paraId="6623B13D" w14:textId="77777777" w:rsidR="00725DAF" w:rsidRDefault="00725DAF" w:rsidP="00725DAF">
      <w:pPr>
        <w:pStyle w:val="Ratk11abc"/>
        <w:ind w:firstLine="0"/>
      </w:pPr>
    </w:p>
    <w:p w14:paraId="02536F6B" w14:textId="77777777" w:rsidR="00725DAF" w:rsidRDefault="00725DAF" w:rsidP="00725DAF">
      <w:pPr>
        <w:pStyle w:val="Ratk11abc"/>
        <w:ind w:firstLine="0"/>
      </w:pPr>
      <w:r w:rsidRPr="006B6A3A">
        <w:rPr>
          <w:noProof/>
        </w:rPr>
        <w:lastRenderedPageBreak/>
        <w:drawing>
          <wp:inline distT="0" distB="0" distL="0" distR="0" wp14:anchorId="15D9DD86" wp14:editId="62140FBB">
            <wp:extent cx="4248150" cy="2791460"/>
            <wp:effectExtent l="0" t="0" r="0" b="8890"/>
            <wp:docPr id="17" name="Kuv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248150" cy="2791460"/>
                    </a:xfrm>
                    <a:prstGeom prst="rect">
                      <a:avLst/>
                    </a:prstGeom>
                  </pic:spPr>
                </pic:pic>
              </a:graphicData>
            </a:graphic>
          </wp:inline>
        </w:drawing>
      </w:r>
    </w:p>
    <w:p w14:paraId="55E611D2" w14:textId="77777777" w:rsidR="00725DAF" w:rsidRDefault="00725DAF" w:rsidP="00725DAF">
      <w:pPr>
        <w:pStyle w:val="Ratk11abc"/>
        <w:ind w:left="0" w:firstLine="0"/>
      </w:pPr>
    </w:p>
    <w:p w14:paraId="764676BC" w14:textId="77777777" w:rsidR="00725DAF" w:rsidRDefault="00725DAF" w:rsidP="00725DAF">
      <w:pPr>
        <w:pStyle w:val="Ratk11abc"/>
        <w:ind w:firstLine="0"/>
      </w:pPr>
    </w:p>
    <w:p w14:paraId="08460C27" w14:textId="77777777" w:rsidR="00725DAF" w:rsidRDefault="00725DAF" w:rsidP="00725DAF">
      <w:pPr>
        <w:pStyle w:val="Ratk11abc"/>
        <w:ind w:firstLine="0"/>
      </w:pPr>
      <w:r>
        <w:t xml:space="preserve">Parhaiten sopiva regressiomalli on lineaarinen. Tällöin regressiokäyrän yhtälö on  </w:t>
      </w:r>
      <w:r w:rsidRPr="005E70E4">
        <w:rPr>
          <w:position w:val="-10"/>
        </w:rPr>
        <w:object w:dxaOrig="1960" w:dyaOrig="300" w14:anchorId="564D7CC7">
          <v:shape id="_x0000_i1056" type="#_x0000_t75" style="width:97.8pt;height:15.05pt" o:ole="">
            <v:imagedata r:id="rId92" o:title=""/>
          </v:shape>
          <o:OLEObject Type="Embed" ProgID="Equation.DSMT4" ShapeID="_x0000_i1056" DrawAspect="Content" ObjectID="_1725695314" r:id="rId93"/>
        </w:object>
      </w:r>
    </w:p>
    <w:p w14:paraId="024CDF68" w14:textId="77777777" w:rsidR="00725DAF" w:rsidRDefault="00725DAF" w:rsidP="00725DAF">
      <w:pPr>
        <w:pStyle w:val="Ratk11abc"/>
        <w:ind w:firstLine="0"/>
      </w:pPr>
    </w:p>
    <w:p w14:paraId="5A2344D6" w14:textId="77777777" w:rsidR="00725DAF" w:rsidRDefault="00725DAF" w:rsidP="00725DAF">
      <w:pPr>
        <w:pStyle w:val="Ratk11abc"/>
        <w:ind w:firstLine="0"/>
      </w:pPr>
      <w:r>
        <w:t xml:space="preserve">Korrelaatiokerroin on kuitenkin ainoastaan </w:t>
      </w:r>
      <w:r w:rsidRPr="005E70E4">
        <w:rPr>
          <w:position w:val="-8"/>
        </w:rPr>
        <w:object w:dxaOrig="1080" w:dyaOrig="279" w14:anchorId="75B8B941">
          <v:shape id="_x0000_i1057" type="#_x0000_t75" style="width:54.8pt;height:13.95pt" o:ole="">
            <v:imagedata r:id="rId94" o:title=""/>
          </v:shape>
          <o:OLEObject Type="Embed" ProgID="Equation.DSMT4" ShapeID="_x0000_i1057" DrawAspect="Content" ObjectID="_1725695315" r:id="rId95"/>
        </w:object>
      </w:r>
      <w:r>
        <w:t xml:space="preserve"> joten riippuvuus on tälläkin mallilla ainoastaan kohtalainen.</w:t>
      </w:r>
    </w:p>
    <w:p w14:paraId="1614BE75" w14:textId="77777777" w:rsidR="00725DAF" w:rsidRDefault="00725DAF" w:rsidP="00725DAF">
      <w:pPr>
        <w:pStyle w:val="Ratk11abc"/>
        <w:ind w:left="0" w:firstLine="0"/>
      </w:pPr>
    </w:p>
    <w:p w14:paraId="34DB4A86" w14:textId="77777777" w:rsidR="00725DAF" w:rsidRDefault="00725DAF" w:rsidP="00725DAF">
      <w:pPr>
        <w:pStyle w:val="Ratk11abc"/>
      </w:pPr>
    </w:p>
    <w:p w14:paraId="5BC6BD1C" w14:textId="77777777" w:rsidR="00725DAF" w:rsidRDefault="00725DAF" w:rsidP="00725DAF">
      <w:pPr>
        <w:pStyle w:val="Ratk11abc"/>
      </w:pPr>
    </w:p>
    <w:p w14:paraId="7251D17B" w14:textId="77777777" w:rsidR="00725DAF" w:rsidRPr="00D35AFE" w:rsidRDefault="00725DAF" w:rsidP="00725DAF">
      <w:pPr>
        <w:pStyle w:val="Ratk11abc"/>
        <w:rPr>
          <w:b/>
          <w:bCs/>
        </w:rPr>
      </w:pPr>
      <w:r w:rsidRPr="00C84865">
        <w:rPr>
          <w:b/>
          <w:bCs/>
        </w:rPr>
        <w:t>Vastaus</w:t>
      </w:r>
    </w:p>
    <w:p w14:paraId="47DE549E" w14:textId="77777777" w:rsidR="00725DAF" w:rsidRPr="00D41399" w:rsidRDefault="00725DAF" w:rsidP="00725DAF">
      <w:pPr>
        <w:pStyle w:val="Ratk11abc"/>
        <w:rPr>
          <w:b/>
          <w:bCs/>
        </w:rPr>
      </w:pPr>
      <w:r>
        <w:rPr>
          <w:b/>
          <w:bCs/>
        </w:rPr>
        <w:t>a</w:t>
      </w:r>
      <w:r w:rsidRPr="00787A6C">
        <w:rPr>
          <w:b/>
          <w:bCs/>
        </w:rPr>
        <w:t>)</w:t>
      </w:r>
      <w:r>
        <w:rPr>
          <w:b/>
          <w:bCs/>
        </w:rPr>
        <w:tab/>
      </w:r>
      <w:r w:rsidRPr="00D41399">
        <w:t xml:space="preserve">lineaarinen regressiomalli, </w:t>
      </w:r>
      <w:r>
        <w:t xml:space="preserve"> </w:t>
      </w:r>
      <w:r w:rsidRPr="005E70E4">
        <w:rPr>
          <w:position w:val="-10"/>
        </w:rPr>
        <w:object w:dxaOrig="1620" w:dyaOrig="300" w14:anchorId="4AA7E015">
          <v:shape id="_x0000_i1058" type="#_x0000_t75" style="width:80.6pt;height:15.05pt" o:ole="">
            <v:imagedata r:id="rId96" o:title=""/>
          </v:shape>
          <o:OLEObject Type="Embed" ProgID="Equation.DSMT4" ShapeID="_x0000_i1058" DrawAspect="Content" ObjectID="_1725695316" r:id="rId97"/>
        </w:object>
      </w:r>
    </w:p>
    <w:p w14:paraId="376111D5" w14:textId="77777777" w:rsidR="00725DAF" w:rsidRPr="00D41399" w:rsidRDefault="00725DAF" w:rsidP="00725DAF">
      <w:pPr>
        <w:pStyle w:val="Ratk11abc"/>
      </w:pPr>
      <w:r>
        <w:rPr>
          <w:b/>
          <w:bCs/>
        </w:rPr>
        <w:t>b</w:t>
      </w:r>
      <w:r w:rsidRPr="00787A6C">
        <w:rPr>
          <w:b/>
          <w:bCs/>
        </w:rPr>
        <w:t>)</w:t>
      </w:r>
      <w:r>
        <w:rPr>
          <w:b/>
          <w:bCs/>
        </w:rPr>
        <w:tab/>
      </w:r>
      <w:r w:rsidRPr="00D41399">
        <w:t>polynomi regressiomalli, esimerkiksi</w:t>
      </w:r>
      <w:r>
        <w:t xml:space="preserve"> </w:t>
      </w:r>
      <w:r w:rsidRPr="005E70E4">
        <w:rPr>
          <w:position w:val="-10"/>
        </w:rPr>
        <w:object w:dxaOrig="2460" w:dyaOrig="360" w14:anchorId="254C6E02">
          <v:shape id="_x0000_i1059" type="#_x0000_t75" style="width:122.5pt;height:18.25pt" o:ole="">
            <v:imagedata r:id="rId98" o:title=""/>
          </v:shape>
          <o:OLEObject Type="Embed" ProgID="Equation.DSMT4" ShapeID="_x0000_i1059" DrawAspect="Content" ObjectID="_1725695317" r:id="rId99"/>
        </w:object>
      </w:r>
    </w:p>
    <w:p w14:paraId="21F5E974" w14:textId="77777777" w:rsidR="00725DAF" w:rsidRPr="00D41399" w:rsidRDefault="00725DAF" w:rsidP="00725DAF">
      <w:pPr>
        <w:pStyle w:val="Ratk11abc"/>
      </w:pPr>
      <w:r>
        <w:rPr>
          <w:b/>
          <w:bCs/>
        </w:rPr>
        <w:t>c</w:t>
      </w:r>
      <w:r w:rsidRPr="00787A6C">
        <w:rPr>
          <w:b/>
          <w:bCs/>
        </w:rPr>
        <w:t>)</w:t>
      </w:r>
      <w:r>
        <w:rPr>
          <w:b/>
          <w:bCs/>
        </w:rPr>
        <w:tab/>
      </w:r>
      <w:r w:rsidRPr="00D41399">
        <w:t>lineaarinen regressiomalli, mutta riippuvuus on vain</w:t>
      </w:r>
    </w:p>
    <w:p w14:paraId="7209CF25" w14:textId="77777777" w:rsidR="00725DAF" w:rsidRPr="00D41399" w:rsidRDefault="00725DAF" w:rsidP="00725DAF">
      <w:pPr>
        <w:pStyle w:val="Ratk11abc"/>
        <w:ind w:firstLine="0"/>
      </w:pPr>
      <w:r w:rsidRPr="00D41399">
        <w:t>kohtalainen</w:t>
      </w:r>
      <w:r>
        <w:t xml:space="preserve">,  </w:t>
      </w:r>
      <w:r w:rsidRPr="005E70E4">
        <w:rPr>
          <w:position w:val="-10"/>
        </w:rPr>
        <w:object w:dxaOrig="1900" w:dyaOrig="300" w14:anchorId="0024F72E">
          <v:shape id="_x0000_i1060" type="#_x0000_t75" style="width:95.65pt;height:15.05pt" o:ole="">
            <v:imagedata r:id="rId100" o:title=""/>
          </v:shape>
          <o:OLEObject Type="Embed" ProgID="Equation.DSMT4" ShapeID="_x0000_i1060" DrawAspect="Content" ObjectID="_1725695318" r:id="rId101"/>
        </w:object>
      </w:r>
    </w:p>
    <w:p w14:paraId="7D5CADA2" w14:textId="77777777" w:rsidR="00725DAF" w:rsidRPr="00DF1C4F" w:rsidRDefault="00725DAF" w:rsidP="00725DAF">
      <w:pPr>
        <w:pStyle w:val="Ratk11abc"/>
      </w:pPr>
    </w:p>
    <w:p w14:paraId="677E0EF8" w14:textId="77777777" w:rsidR="00725DAF" w:rsidRPr="00F708EE" w:rsidRDefault="00725DAF" w:rsidP="00725DAF">
      <w:pPr>
        <w:pStyle w:val="Ratk16Teht-nro"/>
      </w:pPr>
      <w:r>
        <w:lastRenderedPageBreak/>
        <w:t>6.8</w:t>
      </w:r>
    </w:p>
    <w:p w14:paraId="6A112851" w14:textId="77777777" w:rsidR="00725DAF" w:rsidRDefault="00725DAF" w:rsidP="00725DAF">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E73532">
        <w:rPr>
          <w:i/>
          <w:iCs/>
        </w:rPr>
        <w:t>x</w:t>
      </w:r>
      <w:r>
        <w:rPr>
          <w:i/>
          <w:iCs/>
        </w:rPr>
        <w:t xml:space="preserve"> </w:t>
      </w:r>
      <w:r>
        <w:t xml:space="preserve"> bruttokansantuote ja selitettäväksi muuttujaksi  </w:t>
      </w:r>
      <w:r w:rsidRPr="00F0607C">
        <w:rPr>
          <w:i/>
          <w:iCs/>
        </w:rPr>
        <w:t>y</w:t>
      </w:r>
      <w:r>
        <w:t xml:space="preserve">  elinajanodote. </w:t>
      </w:r>
    </w:p>
    <w:p w14:paraId="2F449EAB" w14:textId="77777777" w:rsidR="00725DAF" w:rsidRDefault="00725DAF" w:rsidP="00725DAF">
      <w:pPr>
        <w:pStyle w:val="Ratk11abc"/>
        <w:ind w:firstLine="0"/>
      </w:pPr>
      <w:r>
        <w:t>Piirretään hajontakuvio ja määritetään korrelaatiokerroin.</w:t>
      </w:r>
    </w:p>
    <w:p w14:paraId="7687C788" w14:textId="77777777" w:rsidR="00725DAF" w:rsidRDefault="00725DAF" w:rsidP="00725DAF">
      <w:pPr>
        <w:pStyle w:val="Ratk11abc"/>
        <w:ind w:firstLine="0"/>
      </w:pPr>
      <w:r w:rsidRPr="00694786">
        <w:rPr>
          <w:noProof/>
        </w:rPr>
        <w:drawing>
          <wp:inline distT="0" distB="0" distL="0" distR="0" wp14:anchorId="36AC5FA9" wp14:editId="0DDEB15C">
            <wp:extent cx="3077999" cy="2615609"/>
            <wp:effectExtent l="0" t="0" r="8255" b="0"/>
            <wp:docPr id="88" name="Kuv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87232" cy="2623455"/>
                    </a:xfrm>
                    <a:prstGeom prst="rect">
                      <a:avLst/>
                    </a:prstGeom>
                  </pic:spPr>
                </pic:pic>
              </a:graphicData>
            </a:graphic>
          </wp:inline>
        </w:drawing>
      </w:r>
    </w:p>
    <w:p w14:paraId="51FE9C33" w14:textId="77777777" w:rsidR="00725DAF" w:rsidRDefault="00725DAF" w:rsidP="00725DAF">
      <w:pPr>
        <w:pStyle w:val="Ratk11abc"/>
        <w:ind w:firstLine="0"/>
      </w:pPr>
      <w:r w:rsidRPr="006843B6">
        <w:rPr>
          <w:noProof/>
        </w:rPr>
        <w:drawing>
          <wp:inline distT="0" distB="0" distL="0" distR="0" wp14:anchorId="3346DD88" wp14:editId="40AD6C58">
            <wp:extent cx="1314518" cy="2159111"/>
            <wp:effectExtent l="0" t="0" r="0" b="0"/>
            <wp:docPr id="89" name="Kuva 8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03"/>
                    <a:stretch>
                      <a:fillRect/>
                    </a:stretch>
                  </pic:blipFill>
                  <pic:spPr>
                    <a:xfrm>
                      <a:off x="0" y="0"/>
                      <a:ext cx="1314518" cy="2159111"/>
                    </a:xfrm>
                    <a:prstGeom prst="rect">
                      <a:avLst/>
                    </a:prstGeom>
                  </pic:spPr>
                </pic:pic>
              </a:graphicData>
            </a:graphic>
          </wp:inline>
        </w:drawing>
      </w:r>
    </w:p>
    <w:p w14:paraId="2FBB2AAB" w14:textId="77777777" w:rsidR="00725DAF" w:rsidRDefault="00725DAF" w:rsidP="00725DAF">
      <w:pPr>
        <w:pStyle w:val="Ratk11abc"/>
        <w:ind w:firstLine="0"/>
      </w:pPr>
      <w:r>
        <w:t xml:space="preserve">Korrelaatiokerroin  </w:t>
      </w:r>
      <w:r w:rsidRPr="005E70E4">
        <w:rPr>
          <w:position w:val="-8"/>
        </w:rPr>
        <w:object w:dxaOrig="859" w:dyaOrig="279" w14:anchorId="252B58E2">
          <v:shape id="_x0000_i1061" type="#_x0000_t75" style="width:43pt;height:13.95pt" o:ole="">
            <v:imagedata r:id="rId104" o:title=""/>
          </v:shape>
          <o:OLEObject Type="Embed" ProgID="Equation.DSMT4" ShapeID="_x0000_i1061" DrawAspect="Content" ObjectID="_1725695319" r:id="rId105"/>
        </w:object>
      </w:r>
    </w:p>
    <w:p w14:paraId="3A60A94E" w14:textId="77777777" w:rsidR="00725DAF" w:rsidRDefault="00725DAF" w:rsidP="00725DAF">
      <w:pPr>
        <w:pStyle w:val="Ratk11abc"/>
        <w:ind w:firstLine="0"/>
      </w:pPr>
      <w:r w:rsidRPr="00AA424E">
        <w:lastRenderedPageBreak/>
        <w:t xml:space="preserve">Hajontakuvion ja korrelaatiokertoimen perusteella </w:t>
      </w:r>
      <w:r>
        <w:t xml:space="preserve">bruttokansantuotteen ja elinajanodotteen </w:t>
      </w:r>
      <w:r w:rsidRPr="00AA424E">
        <w:t xml:space="preserve">välillä on </w:t>
      </w:r>
      <w:r>
        <w:t>kohtalainen</w:t>
      </w:r>
      <w:r w:rsidRPr="00AA424E">
        <w:t xml:space="preserve"> positiivinen lineaarinen riippuvuus.</w:t>
      </w:r>
    </w:p>
    <w:p w14:paraId="294BDE3E" w14:textId="77777777" w:rsidR="00725DAF" w:rsidRDefault="00725DAF" w:rsidP="00725DAF">
      <w:pPr>
        <w:pStyle w:val="Ratk11abc"/>
        <w:rPr>
          <w:b/>
          <w:bCs/>
        </w:rPr>
      </w:pPr>
    </w:p>
    <w:p w14:paraId="5E99C03F" w14:textId="77777777" w:rsidR="00725DAF" w:rsidRDefault="00725DAF" w:rsidP="00725DAF">
      <w:pPr>
        <w:pStyle w:val="Ratk11abc"/>
      </w:pPr>
      <w:r>
        <w:rPr>
          <w:b/>
          <w:bCs/>
        </w:rPr>
        <w:t>b</w:t>
      </w:r>
      <w:r w:rsidRPr="000F0305">
        <w:rPr>
          <w:b/>
          <w:bCs/>
        </w:rPr>
        <w:t>)</w:t>
      </w:r>
      <w:r>
        <w:tab/>
        <w:t xml:space="preserve">Valitaan nyt selittäväksi muuttujaksi  </w:t>
      </w:r>
      <w:r w:rsidRPr="00E73532">
        <w:rPr>
          <w:i/>
          <w:iCs/>
        </w:rPr>
        <w:t>x</w:t>
      </w:r>
      <w:r>
        <w:t xml:space="preserve">  bruttokansantuote ja selitettäväksi muuttujaksi  </w:t>
      </w:r>
      <w:r w:rsidRPr="00F0607C">
        <w:rPr>
          <w:i/>
          <w:iCs/>
        </w:rPr>
        <w:t>y</w:t>
      </w:r>
      <w:r>
        <w:t xml:space="preserve">  kuolleisuusaste.</w:t>
      </w:r>
    </w:p>
    <w:p w14:paraId="4B7114EA" w14:textId="77777777" w:rsidR="00725DAF" w:rsidRDefault="00725DAF" w:rsidP="00725DAF">
      <w:pPr>
        <w:pStyle w:val="Ratk11abc"/>
        <w:ind w:firstLine="0"/>
      </w:pPr>
      <w:r>
        <w:t>Piirretään hajontakuvio ja määritetään korrelaatiokerroin.</w:t>
      </w:r>
    </w:p>
    <w:p w14:paraId="4C3C41A7" w14:textId="77777777" w:rsidR="00725DAF" w:rsidRDefault="00725DAF" w:rsidP="00725DAF">
      <w:pPr>
        <w:pStyle w:val="Ratk11abc"/>
        <w:ind w:firstLine="0"/>
      </w:pPr>
      <w:r w:rsidRPr="00024A69">
        <w:rPr>
          <w:noProof/>
        </w:rPr>
        <w:drawing>
          <wp:inline distT="0" distB="0" distL="0" distR="0" wp14:anchorId="58223FD0" wp14:editId="34F6F238">
            <wp:extent cx="2860158" cy="2432427"/>
            <wp:effectExtent l="0" t="0" r="0" b="635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748" r="-1"/>
                    <a:stretch/>
                  </pic:blipFill>
                  <pic:spPr bwMode="auto">
                    <a:xfrm>
                      <a:off x="0" y="0"/>
                      <a:ext cx="2872719" cy="2443110"/>
                    </a:xfrm>
                    <a:prstGeom prst="rect">
                      <a:avLst/>
                    </a:prstGeom>
                    <a:ln>
                      <a:noFill/>
                    </a:ln>
                    <a:extLst>
                      <a:ext uri="{53640926-AAD7-44D8-BBD7-CCE9431645EC}">
                        <a14:shadowObscured xmlns:a14="http://schemas.microsoft.com/office/drawing/2010/main"/>
                      </a:ext>
                    </a:extLst>
                  </pic:spPr>
                </pic:pic>
              </a:graphicData>
            </a:graphic>
          </wp:inline>
        </w:drawing>
      </w:r>
    </w:p>
    <w:p w14:paraId="3EAF8C0B" w14:textId="77777777" w:rsidR="00725DAF" w:rsidRDefault="00725DAF" w:rsidP="00725DAF">
      <w:pPr>
        <w:pStyle w:val="Ratk11abc"/>
        <w:ind w:firstLine="0"/>
      </w:pPr>
      <w:r w:rsidRPr="00F333F2">
        <w:rPr>
          <w:noProof/>
        </w:rPr>
        <w:drawing>
          <wp:inline distT="0" distB="0" distL="0" distR="0" wp14:anchorId="00B71827" wp14:editId="0B26406D">
            <wp:extent cx="1871330" cy="1839158"/>
            <wp:effectExtent l="0" t="0" r="0" b="8890"/>
            <wp:docPr id="90" name="Kuva 9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uva 3" descr="Kuva, joka sisältää kohteen pöytä&#10;&#10;Kuvaus luotu automaattisesti"/>
                    <pic:cNvPicPr/>
                  </pic:nvPicPr>
                  <pic:blipFill>
                    <a:blip r:embed="rId107"/>
                    <a:stretch>
                      <a:fillRect/>
                    </a:stretch>
                  </pic:blipFill>
                  <pic:spPr>
                    <a:xfrm>
                      <a:off x="0" y="0"/>
                      <a:ext cx="1878539" cy="1846243"/>
                    </a:xfrm>
                    <a:prstGeom prst="rect">
                      <a:avLst/>
                    </a:prstGeom>
                  </pic:spPr>
                </pic:pic>
              </a:graphicData>
            </a:graphic>
          </wp:inline>
        </w:drawing>
      </w:r>
    </w:p>
    <w:p w14:paraId="6F9C5CCE" w14:textId="77777777" w:rsidR="00725DAF" w:rsidRDefault="00725DAF" w:rsidP="00725DAF">
      <w:pPr>
        <w:pStyle w:val="Ratk11abc"/>
        <w:ind w:firstLine="0"/>
      </w:pPr>
      <w:r>
        <w:t xml:space="preserve">Korrelaatiokerroin  </w:t>
      </w:r>
      <w:r w:rsidRPr="005E70E4">
        <w:rPr>
          <w:position w:val="-8"/>
        </w:rPr>
        <w:object w:dxaOrig="1020" w:dyaOrig="279" w14:anchorId="0AFDA049">
          <v:shape id="_x0000_i1062" type="#_x0000_t75" style="width:50.5pt;height:13.95pt" o:ole="">
            <v:imagedata r:id="rId108" o:title=""/>
          </v:shape>
          <o:OLEObject Type="Embed" ProgID="Equation.DSMT4" ShapeID="_x0000_i1062" DrawAspect="Content" ObjectID="_1725695320" r:id="rId109"/>
        </w:object>
      </w:r>
    </w:p>
    <w:p w14:paraId="5CA150BB" w14:textId="77777777" w:rsidR="00725DAF" w:rsidRDefault="00725DAF" w:rsidP="00725DAF">
      <w:pPr>
        <w:pStyle w:val="Ratk11abc"/>
        <w:ind w:firstLine="0"/>
      </w:pPr>
      <w:r w:rsidRPr="00AA424E">
        <w:t xml:space="preserve">Hajontakuvion ja korrelaatiokertoimen perusteella </w:t>
      </w:r>
      <w:r>
        <w:t xml:space="preserve">bruttokansantuotteen ja kuolleisuusasteen </w:t>
      </w:r>
      <w:r w:rsidRPr="00AA424E">
        <w:t xml:space="preserve">välillä on </w:t>
      </w:r>
      <w:r>
        <w:t>kohtalainen</w:t>
      </w:r>
      <w:r w:rsidRPr="00AA424E">
        <w:t xml:space="preserve"> </w:t>
      </w:r>
      <w:r>
        <w:t>negatiivinen</w:t>
      </w:r>
      <w:r w:rsidRPr="00AA424E">
        <w:t xml:space="preserve"> lineaarinen riippuvuus.</w:t>
      </w:r>
    </w:p>
    <w:p w14:paraId="33A3068D" w14:textId="77777777" w:rsidR="00725DAF" w:rsidRDefault="00725DAF" w:rsidP="00725DAF">
      <w:pPr>
        <w:pStyle w:val="Ratk11abc"/>
      </w:pPr>
    </w:p>
    <w:p w14:paraId="103F294A" w14:textId="77777777" w:rsidR="00725DAF" w:rsidRDefault="00725DAF" w:rsidP="00725DAF">
      <w:pPr>
        <w:pStyle w:val="Ratk11abc"/>
      </w:pPr>
      <w:r>
        <w:rPr>
          <w:b/>
          <w:bCs/>
        </w:rPr>
        <w:lastRenderedPageBreak/>
        <w:t>c</w:t>
      </w:r>
      <w:r w:rsidRPr="000F0305">
        <w:rPr>
          <w:b/>
          <w:bCs/>
        </w:rPr>
        <w:t>)</w:t>
      </w:r>
      <w:r>
        <w:tab/>
        <w:t xml:space="preserve">Valitaan nyt selittäväksi muuttujaksi  </w:t>
      </w:r>
      <w:r w:rsidRPr="00E73532">
        <w:rPr>
          <w:i/>
          <w:iCs/>
        </w:rPr>
        <w:t>x</w:t>
      </w:r>
      <w:r>
        <w:t xml:space="preserve">  bruttokansantuote ja selitettäväksi muuttujaksi  </w:t>
      </w:r>
      <w:r w:rsidRPr="00F0607C">
        <w:rPr>
          <w:i/>
          <w:iCs/>
        </w:rPr>
        <w:t>y</w:t>
      </w:r>
      <w:r>
        <w:t xml:space="preserve">  huoltosuhde. </w:t>
      </w:r>
    </w:p>
    <w:p w14:paraId="621FBC18" w14:textId="77777777" w:rsidR="00725DAF" w:rsidRDefault="00725DAF" w:rsidP="00725DAF">
      <w:pPr>
        <w:pStyle w:val="Ratk11abc"/>
        <w:ind w:firstLine="0"/>
      </w:pPr>
      <w:r>
        <w:t>Piirretään hajontakuvio ja määritetään korrelaatiokerroin.</w:t>
      </w:r>
    </w:p>
    <w:p w14:paraId="767FD81B" w14:textId="77777777" w:rsidR="00725DAF" w:rsidRDefault="00725DAF" w:rsidP="00725DAF">
      <w:pPr>
        <w:pStyle w:val="Ratk11abc"/>
        <w:ind w:firstLine="0"/>
      </w:pPr>
      <w:r w:rsidRPr="00323F47">
        <w:rPr>
          <w:noProof/>
        </w:rPr>
        <w:drawing>
          <wp:inline distT="0" distB="0" distL="0" distR="0" wp14:anchorId="5582482D" wp14:editId="6ED4EEE9">
            <wp:extent cx="2767224" cy="2538484"/>
            <wp:effectExtent l="0" t="0" r="0" b="0"/>
            <wp:docPr id="7" name="Kuv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83595" cy="2553502"/>
                    </a:xfrm>
                    <a:prstGeom prst="rect">
                      <a:avLst/>
                    </a:prstGeom>
                  </pic:spPr>
                </pic:pic>
              </a:graphicData>
            </a:graphic>
          </wp:inline>
        </w:drawing>
      </w:r>
    </w:p>
    <w:p w14:paraId="21927986" w14:textId="77777777" w:rsidR="00725DAF" w:rsidRDefault="00725DAF" w:rsidP="00725DAF">
      <w:pPr>
        <w:pStyle w:val="Ratk11abc"/>
        <w:ind w:firstLine="0"/>
      </w:pPr>
      <w:r w:rsidRPr="00A97CAE">
        <w:rPr>
          <w:noProof/>
        </w:rPr>
        <w:drawing>
          <wp:inline distT="0" distB="0" distL="0" distR="0" wp14:anchorId="63AC3937" wp14:editId="611BCCD2">
            <wp:extent cx="1998202" cy="1881963"/>
            <wp:effectExtent l="0" t="0" r="2540" b="4445"/>
            <wp:docPr id="91" name="Kuva 9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6" descr="Kuva, joka sisältää kohteen pöytä&#10;&#10;Kuvaus luotu automaattisesti"/>
                    <pic:cNvPicPr/>
                  </pic:nvPicPr>
                  <pic:blipFill>
                    <a:blip r:embed="rId111"/>
                    <a:stretch>
                      <a:fillRect/>
                    </a:stretch>
                  </pic:blipFill>
                  <pic:spPr>
                    <a:xfrm>
                      <a:off x="0" y="0"/>
                      <a:ext cx="2002737" cy="1886234"/>
                    </a:xfrm>
                    <a:prstGeom prst="rect">
                      <a:avLst/>
                    </a:prstGeom>
                  </pic:spPr>
                </pic:pic>
              </a:graphicData>
            </a:graphic>
          </wp:inline>
        </w:drawing>
      </w:r>
    </w:p>
    <w:p w14:paraId="0B4CCAF2" w14:textId="77777777" w:rsidR="00725DAF" w:rsidRDefault="00725DAF" w:rsidP="00725DAF">
      <w:pPr>
        <w:pStyle w:val="Ratk11abc"/>
        <w:ind w:firstLine="0"/>
      </w:pPr>
      <w:r>
        <w:t xml:space="preserve">Korrelaatiokerroin  </w:t>
      </w:r>
      <w:r w:rsidRPr="005E70E4">
        <w:rPr>
          <w:position w:val="-8"/>
        </w:rPr>
        <w:object w:dxaOrig="1020" w:dyaOrig="279" w14:anchorId="3EFACBA3">
          <v:shape id="_x0000_i1063" type="#_x0000_t75" style="width:50.5pt;height:13.95pt" o:ole="">
            <v:imagedata r:id="rId112" o:title=""/>
          </v:shape>
          <o:OLEObject Type="Embed" ProgID="Equation.DSMT4" ShapeID="_x0000_i1063" DrawAspect="Content" ObjectID="_1725695321" r:id="rId113"/>
        </w:object>
      </w:r>
    </w:p>
    <w:p w14:paraId="1C126169" w14:textId="77777777" w:rsidR="00725DAF" w:rsidRDefault="00725DAF" w:rsidP="00725DAF">
      <w:pPr>
        <w:pStyle w:val="Ratk11abc"/>
        <w:ind w:firstLine="0"/>
      </w:pPr>
      <w:r w:rsidRPr="00AA424E">
        <w:t xml:space="preserve">Hajontakuvion ja korrelaatiokertoimen perusteella </w:t>
      </w:r>
      <w:r>
        <w:t xml:space="preserve">bruttokansantuotteen ja huoltosuhteen </w:t>
      </w:r>
      <w:r w:rsidRPr="00AA424E">
        <w:t xml:space="preserve">välillä on </w:t>
      </w:r>
      <w:r>
        <w:t>merkityksetön</w:t>
      </w:r>
      <w:r w:rsidRPr="00AA424E">
        <w:t xml:space="preserve"> </w:t>
      </w:r>
      <w:r>
        <w:t>negatiivinen</w:t>
      </w:r>
      <w:r w:rsidRPr="00AA424E">
        <w:t xml:space="preserve"> lineaarinen riippuvuus.</w:t>
      </w:r>
    </w:p>
    <w:p w14:paraId="082FB52A" w14:textId="77777777" w:rsidR="00725DAF" w:rsidRPr="00D35AFE" w:rsidRDefault="00725DAF" w:rsidP="00725DAF">
      <w:pPr>
        <w:pStyle w:val="Ratk11abc"/>
        <w:rPr>
          <w:b/>
          <w:bCs/>
        </w:rPr>
      </w:pPr>
      <w:r w:rsidRPr="00C84865">
        <w:rPr>
          <w:b/>
          <w:bCs/>
        </w:rPr>
        <w:t>Vastaus</w:t>
      </w:r>
    </w:p>
    <w:p w14:paraId="2945D2B1" w14:textId="77777777" w:rsidR="00725DAF" w:rsidRPr="009B37B8" w:rsidRDefault="00725DAF" w:rsidP="00725DAF">
      <w:pPr>
        <w:pStyle w:val="Ratk11abc"/>
      </w:pPr>
      <w:r>
        <w:rPr>
          <w:b/>
          <w:bCs/>
        </w:rPr>
        <w:t>a</w:t>
      </w:r>
      <w:r w:rsidRPr="00787A6C">
        <w:rPr>
          <w:b/>
          <w:bCs/>
        </w:rPr>
        <w:t>)</w:t>
      </w:r>
      <w:r>
        <w:rPr>
          <w:b/>
          <w:bCs/>
        </w:rPr>
        <w:tab/>
      </w:r>
      <w:r w:rsidRPr="005E70E4">
        <w:rPr>
          <w:position w:val="-8"/>
        </w:rPr>
        <w:object w:dxaOrig="920" w:dyaOrig="279" w14:anchorId="3663121E">
          <v:shape id="_x0000_i1064" type="#_x0000_t75" style="width:46.2pt;height:13.95pt" o:ole="">
            <v:imagedata r:id="rId114" o:title=""/>
          </v:shape>
          <o:OLEObject Type="Embed" ProgID="Equation.DSMT4" ShapeID="_x0000_i1064" DrawAspect="Content" ObjectID="_1725695322" r:id="rId115"/>
        </w:object>
      </w:r>
      <w:r>
        <w:t xml:space="preserve"> kohtalainen</w:t>
      </w:r>
      <w:r w:rsidRPr="009B37B8">
        <w:t xml:space="preserve"> positiivinen lineaarinen riippuvuus</w:t>
      </w:r>
    </w:p>
    <w:p w14:paraId="76B0A03F" w14:textId="77777777" w:rsidR="00725DAF" w:rsidRPr="00DF1C4F" w:rsidRDefault="00725DAF" w:rsidP="00725DAF">
      <w:pPr>
        <w:pStyle w:val="Ratk11abc"/>
      </w:pPr>
      <w:r>
        <w:rPr>
          <w:b/>
          <w:bCs/>
        </w:rPr>
        <w:t>b</w:t>
      </w:r>
      <w:r w:rsidRPr="00787A6C">
        <w:rPr>
          <w:b/>
          <w:bCs/>
        </w:rPr>
        <w:t>)</w:t>
      </w:r>
      <w:r>
        <w:rPr>
          <w:b/>
          <w:bCs/>
        </w:rPr>
        <w:tab/>
      </w:r>
      <w:r w:rsidRPr="005E70E4">
        <w:rPr>
          <w:position w:val="-8"/>
        </w:rPr>
        <w:object w:dxaOrig="1080" w:dyaOrig="279" w14:anchorId="11BAE3F1">
          <v:shape id="_x0000_i1065" type="#_x0000_t75" style="width:54.8pt;height:13.95pt" o:ole="">
            <v:imagedata r:id="rId116" o:title=""/>
          </v:shape>
          <o:OLEObject Type="Embed" ProgID="Equation.DSMT4" ShapeID="_x0000_i1065" DrawAspect="Content" ObjectID="_1725695323" r:id="rId117"/>
        </w:object>
      </w:r>
      <w:r>
        <w:t xml:space="preserve"> kohtalainen</w:t>
      </w:r>
      <w:r w:rsidRPr="009B37B8">
        <w:t xml:space="preserve"> </w:t>
      </w:r>
      <w:r>
        <w:t>negatiivinen</w:t>
      </w:r>
      <w:r w:rsidRPr="009B37B8">
        <w:t xml:space="preserve"> lineaarinen riippuvuus</w:t>
      </w:r>
    </w:p>
    <w:p w14:paraId="710089D1" w14:textId="77777777" w:rsidR="00725DAF" w:rsidRPr="004F31F8" w:rsidRDefault="00725DAF" w:rsidP="00725DAF">
      <w:pPr>
        <w:pStyle w:val="Ratk11abc"/>
      </w:pPr>
      <w:r>
        <w:rPr>
          <w:b/>
          <w:bCs/>
        </w:rPr>
        <w:t>c)</w:t>
      </w:r>
      <w:r>
        <w:rPr>
          <w:b/>
          <w:bCs/>
        </w:rPr>
        <w:tab/>
      </w:r>
      <w:r w:rsidRPr="005E70E4">
        <w:rPr>
          <w:position w:val="-8"/>
        </w:rPr>
        <w:object w:dxaOrig="1080" w:dyaOrig="279" w14:anchorId="49C73C43">
          <v:shape id="_x0000_i1066" type="#_x0000_t75" style="width:54.8pt;height:13.95pt" o:ole="">
            <v:imagedata r:id="rId118" o:title=""/>
          </v:shape>
          <o:OLEObject Type="Embed" ProgID="Equation.DSMT4" ShapeID="_x0000_i1066" DrawAspect="Content" ObjectID="_1725695324" r:id="rId119"/>
        </w:object>
      </w:r>
      <w:r>
        <w:t xml:space="preserve"> merkityksetön negatiivinen</w:t>
      </w:r>
      <w:r w:rsidRPr="009B37B8">
        <w:t xml:space="preserve"> lineaarinen riippuvuus</w:t>
      </w:r>
    </w:p>
    <w:p w14:paraId="1E056497" w14:textId="77777777" w:rsidR="004C3692" w:rsidRDefault="004C3692" w:rsidP="00725DAF">
      <w:pPr>
        <w:pStyle w:val="Ratk16Teht-nro"/>
        <w:sectPr w:rsidR="004C3692" w:rsidSect="00471F91">
          <w:pgSz w:w="8392" w:h="11907" w:code="11"/>
          <w:pgMar w:top="1134" w:right="851" w:bottom="851" w:left="851" w:header="709" w:footer="709" w:gutter="0"/>
          <w:cols w:space="708"/>
          <w:titlePg/>
          <w:docGrid w:linePitch="360"/>
        </w:sectPr>
      </w:pPr>
    </w:p>
    <w:p w14:paraId="3CB41DB9" w14:textId="2E76C8E2" w:rsidR="00725DAF" w:rsidRDefault="00725DAF" w:rsidP="00725DAF">
      <w:pPr>
        <w:pStyle w:val="Ratk16Teht-nro"/>
      </w:pPr>
      <w:r>
        <w:lastRenderedPageBreak/>
        <w:t>6.9</w:t>
      </w:r>
    </w:p>
    <w:p w14:paraId="64E5135A" w14:textId="77777777" w:rsidR="00725DAF" w:rsidRPr="002417B8" w:rsidRDefault="00725DAF" w:rsidP="00725DAF">
      <w:pPr>
        <w:pStyle w:val="Ratk11"/>
      </w:pPr>
    </w:p>
    <w:p w14:paraId="43245908" w14:textId="77777777" w:rsidR="00725DAF" w:rsidRDefault="00725DAF" w:rsidP="00725DAF">
      <w:pPr>
        <w:pStyle w:val="Ratk11abc"/>
        <w:ind w:left="0" w:firstLine="0"/>
      </w:pPr>
      <w:r>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DC5E13">
        <w:rPr>
          <w:i/>
          <w:iCs/>
        </w:rPr>
        <w:t>x</w:t>
      </w:r>
      <w:r>
        <w:t xml:space="preserve">  inflaatioaste ja selitettäväksi muuttujaksi  </w:t>
      </w:r>
      <w:r w:rsidRPr="00E32EBC">
        <w:rPr>
          <w:i/>
          <w:iCs/>
        </w:rPr>
        <w:t>y</w:t>
      </w:r>
      <w:r>
        <w:t xml:space="preserve">  työttömyysaste.</w:t>
      </w:r>
    </w:p>
    <w:p w14:paraId="647872FA" w14:textId="77777777" w:rsidR="00725DAF" w:rsidRDefault="00725DAF" w:rsidP="00725DAF">
      <w:pPr>
        <w:pStyle w:val="Ratk11abc"/>
        <w:ind w:left="0" w:firstLine="0"/>
      </w:pPr>
    </w:p>
    <w:p w14:paraId="7BDFD04F" w14:textId="77777777" w:rsidR="00725DAF" w:rsidRDefault="00725DAF" w:rsidP="00725DAF">
      <w:pPr>
        <w:pStyle w:val="Ratk11abc"/>
        <w:ind w:left="0" w:firstLine="0"/>
      </w:pPr>
      <w:r>
        <w:t>Piirretään hajontakuvio ja määritetään korrelaatiokerroin.</w:t>
      </w:r>
    </w:p>
    <w:p w14:paraId="544771B1" w14:textId="77777777" w:rsidR="00725DAF" w:rsidRDefault="00725DAF" w:rsidP="00725DAF">
      <w:pPr>
        <w:pStyle w:val="Ratk11abc"/>
        <w:ind w:left="0" w:firstLine="0"/>
      </w:pPr>
    </w:p>
    <w:p w14:paraId="53E16B0A" w14:textId="77777777" w:rsidR="00725DAF" w:rsidRDefault="00725DAF" w:rsidP="00725DAF">
      <w:pPr>
        <w:pStyle w:val="Ratk11abc"/>
        <w:ind w:left="0" w:firstLine="0"/>
      </w:pPr>
      <w:r w:rsidRPr="00B77AC6">
        <w:rPr>
          <w:noProof/>
        </w:rPr>
        <w:drawing>
          <wp:inline distT="0" distB="0" distL="0" distR="0" wp14:anchorId="028D7CF8" wp14:editId="08FFE00F">
            <wp:extent cx="4248150" cy="3256915"/>
            <wp:effectExtent l="0" t="0" r="0" b="635"/>
            <wp:docPr id="92" name="Kuv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248150" cy="3256915"/>
                    </a:xfrm>
                    <a:prstGeom prst="rect">
                      <a:avLst/>
                    </a:prstGeom>
                  </pic:spPr>
                </pic:pic>
              </a:graphicData>
            </a:graphic>
          </wp:inline>
        </w:drawing>
      </w:r>
    </w:p>
    <w:p w14:paraId="09D45360" w14:textId="77777777" w:rsidR="00725DAF" w:rsidRDefault="00725DAF" w:rsidP="00725DAF">
      <w:pPr>
        <w:pStyle w:val="Ratk11abc"/>
        <w:ind w:left="0" w:firstLine="0"/>
      </w:pPr>
    </w:p>
    <w:p w14:paraId="318F3D34" w14:textId="77777777" w:rsidR="00725DAF" w:rsidRDefault="00725DAF" w:rsidP="00725DAF">
      <w:pPr>
        <w:pStyle w:val="Ratk11abc"/>
        <w:ind w:left="0" w:firstLine="0"/>
      </w:pPr>
      <w:r w:rsidRPr="001F003D">
        <w:rPr>
          <w:noProof/>
        </w:rPr>
        <w:lastRenderedPageBreak/>
        <w:drawing>
          <wp:inline distT="0" distB="0" distL="0" distR="0" wp14:anchorId="5B434823" wp14:editId="3F334963">
            <wp:extent cx="1866996" cy="2228965"/>
            <wp:effectExtent l="0" t="0" r="0" b="0"/>
            <wp:docPr id="93" name="Kuva 9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21"/>
                    <a:stretch>
                      <a:fillRect/>
                    </a:stretch>
                  </pic:blipFill>
                  <pic:spPr>
                    <a:xfrm>
                      <a:off x="0" y="0"/>
                      <a:ext cx="1866996" cy="2228965"/>
                    </a:xfrm>
                    <a:prstGeom prst="rect">
                      <a:avLst/>
                    </a:prstGeom>
                  </pic:spPr>
                </pic:pic>
              </a:graphicData>
            </a:graphic>
          </wp:inline>
        </w:drawing>
      </w:r>
    </w:p>
    <w:p w14:paraId="5F2BB7A0" w14:textId="77777777" w:rsidR="00725DAF" w:rsidRDefault="00725DAF" w:rsidP="00725DAF">
      <w:pPr>
        <w:pStyle w:val="Ratk11abc"/>
        <w:ind w:left="0" w:firstLine="0"/>
      </w:pPr>
    </w:p>
    <w:p w14:paraId="2B3056C2" w14:textId="77777777" w:rsidR="00725DAF" w:rsidRDefault="00725DAF" w:rsidP="00725DAF">
      <w:pPr>
        <w:pStyle w:val="Ratk11abc"/>
        <w:ind w:left="0" w:firstLine="0"/>
      </w:pPr>
      <w:r>
        <w:t xml:space="preserve">Korrelaatiokerroin  </w:t>
      </w:r>
      <w:r w:rsidRPr="005E70E4">
        <w:rPr>
          <w:position w:val="-8"/>
        </w:rPr>
        <w:object w:dxaOrig="999" w:dyaOrig="279" w14:anchorId="7B5FBA84">
          <v:shape id="_x0000_i1067" type="#_x0000_t75" style="width:50.5pt;height:13.95pt" o:ole="">
            <v:imagedata r:id="rId122" o:title=""/>
          </v:shape>
          <o:OLEObject Type="Embed" ProgID="Equation.DSMT4" ShapeID="_x0000_i1067" DrawAspect="Content" ObjectID="_1725695325" r:id="rId123"/>
        </w:object>
      </w:r>
    </w:p>
    <w:p w14:paraId="787D1DF3" w14:textId="77777777" w:rsidR="00725DAF" w:rsidRDefault="00725DAF" w:rsidP="00725DAF">
      <w:pPr>
        <w:pStyle w:val="Ratk11abc"/>
        <w:ind w:left="0" w:firstLine="0"/>
      </w:pPr>
    </w:p>
    <w:p w14:paraId="72F2EC6F" w14:textId="77777777" w:rsidR="00725DAF" w:rsidRDefault="00725DAF" w:rsidP="00725DAF">
      <w:pPr>
        <w:pStyle w:val="Ratk11abc"/>
        <w:ind w:left="0" w:firstLine="0"/>
      </w:pPr>
      <w:r>
        <w:t>Hajontakuvion ja korrelaatiokertoimen perusteella inflaation ja työttömyysasteen välillä on kohtalainen negatiivinen lineaarinen riippuvuus. Aineisto siis tukee jossain määrin hypoteesia.</w:t>
      </w:r>
    </w:p>
    <w:p w14:paraId="6C655396" w14:textId="77777777" w:rsidR="00725DAF" w:rsidRDefault="00725DAF" w:rsidP="00725DAF">
      <w:pPr>
        <w:pStyle w:val="Ratk11abc"/>
        <w:ind w:left="0" w:firstLine="0"/>
      </w:pPr>
    </w:p>
    <w:p w14:paraId="064485AD" w14:textId="77777777" w:rsidR="00725DAF" w:rsidRDefault="00725DAF" w:rsidP="00725DAF">
      <w:pPr>
        <w:pStyle w:val="Ratk11abc"/>
        <w:ind w:left="0" w:firstLine="0"/>
      </w:pPr>
    </w:p>
    <w:p w14:paraId="0DC8EBC8" w14:textId="77777777" w:rsidR="00725DAF" w:rsidRPr="00E87F6A" w:rsidRDefault="00725DAF" w:rsidP="00725DAF">
      <w:pPr>
        <w:pStyle w:val="Ratk11abc"/>
        <w:ind w:left="0" w:firstLine="0"/>
        <w:rPr>
          <w:b/>
          <w:bCs/>
        </w:rPr>
      </w:pPr>
      <w:r w:rsidRPr="00E87F6A">
        <w:rPr>
          <w:b/>
          <w:bCs/>
        </w:rPr>
        <w:t>Vastaus</w:t>
      </w:r>
    </w:p>
    <w:p w14:paraId="700A1864" w14:textId="77777777" w:rsidR="00725DAF" w:rsidRDefault="00725DAF" w:rsidP="00725DAF">
      <w:pPr>
        <w:pStyle w:val="Ratk11abc"/>
        <w:ind w:left="0" w:firstLine="0"/>
      </w:pPr>
      <w:r>
        <w:t xml:space="preserve">Inflaation ja työttömyysasteen välillä on kohtalainen negatiivinen lineaarinen riippuvuus,  </w:t>
      </w:r>
      <w:r w:rsidRPr="005E70E4">
        <w:rPr>
          <w:position w:val="-8"/>
        </w:rPr>
        <w:object w:dxaOrig="999" w:dyaOrig="279" w14:anchorId="2283548A">
          <v:shape id="_x0000_i1068" type="#_x0000_t75" style="width:50.5pt;height:13.95pt" o:ole="">
            <v:imagedata r:id="rId124" o:title=""/>
          </v:shape>
          <o:OLEObject Type="Embed" ProgID="Equation.DSMT4" ShapeID="_x0000_i1068" DrawAspect="Content" ObjectID="_1725695326" r:id="rId125"/>
        </w:object>
      </w:r>
      <w:r>
        <w:t>.</w:t>
      </w:r>
    </w:p>
    <w:p w14:paraId="4E56B222" w14:textId="77777777" w:rsidR="00725DAF" w:rsidRPr="008F344B" w:rsidRDefault="00725DAF" w:rsidP="00725DAF">
      <w:pPr>
        <w:pStyle w:val="Ratk11abc"/>
        <w:ind w:left="0" w:firstLine="0"/>
      </w:pPr>
      <w:r>
        <w:t>Aineisto tukee jossain määrin hypoteesia.</w:t>
      </w:r>
    </w:p>
    <w:p w14:paraId="5EBE7351" w14:textId="77777777" w:rsidR="004C3692" w:rsidRDefault="004C3692" w:rsidP="00725DAF">
      <w:pPr>
        <w:pStyle w:val="Ratk16Teht-nro"/>
        <w:sectPr w:rsidR="004C3692" w:rsidSect="00471F91">
          <w:pgSz w:w="8392" w:h="11907" w:code="11"/>
          <w:pgMar w:top="1134" w:right="851" w:bottom="851" w:left="851" w:header="709" w:footer="709" w:gutter="0"/>
          <w:cols w:space="708"/>
          <w:titlePg/>
          <w:docGrid w:linePitch="360"/>
        </w:sectPr>
      </w:pPr>
    </w:p>
    <w:p w14:paraId="6EFC9B4A" w14:textId="4FF0AA34" w:rsidR="00725DAF" w:rsidRDefault="00725DAF" w:rsidP="00725DAF">
      <w:pPr>
        <w:pStyle w:val="Ratk16Teht-nro"/>
      </w:pPr>
      <w:r>
        <w:lastRenderedPageBreak/>
        <w:t>6.10</w:t>
      </w:r>
    </w:p>
    <w:p w14:paraId="6BDE5706" w14:textId="77777777" w:rsidR="00725DAF" w:rsidRPr="002417B8" w:rsidRDefault="00725DAF" w:rsidP="00725DAF">
      <w:pPr>
        <w:pStyle w:val="Ratk11"/>
      </w:pPr>
    </w:p>
    <w:p w14:paraId="4BBD65CF" w14:textId="77777777" w:rsidR="00725DAF" w:rsidRDefault="00725DAF" w:rsidP="00725DAF">
      <w:pPr>
        <w:pStyle w:val="Ratk11abc"/>
        <w:ind w:left="0" w:firstLine="0"/>
      </w:pPr>
      <w:r>
        <w:t xml:space="preserve">Ratkaistaan tehtävä </w:t>
      </w:r>
      <w:proofErr w:type="spellStart"/>
      <w:r>
        <w:t>GeoGebran</w:t>
      </w:r>
      <w:proofErr w:type="spellEnd"/>
      <w:r>
        <w:t xml:space="preserve"> taulukkolaskennalla.</w:t>
      </w:r>
    </w:p>
    <w:p w14:paraId="3BF78DF1" w14:textId="77777777" w:rsidR="00725DAF" w:rsidRDefault="00725DAF" w:rsidP="00725DAF">
      <w:pPr>
        <w:pStyle w:val="Ratk11abc"/>
        <w:ind w:left="0" w:firstLine="0"/>
      </w:pPr>
    </w:p>
    <w:p w14:paraId="230D24EE" w14:textId="77777777" w:rsidR="00725DAF" w:rsidRDefault="00725DAF" w:rsidP="00725DAF">
      <w:pPr>
        <w:pStyle w:val="Ratk11abc"/>
        <w:ind w:left="0" w:firstLine="0"/>
      </w:pPr>
      <w:r>
        <w:t xml:space="preserve">Valitaan selittäväksi muuttujaksi  </w:t>
      </w:r>
      <w:r w:rsidRPr="00DD3EA8">
        <w:rPr>
          <w:i/>
          <w:iCs/>
        </w:rPr>
        <w:t>x</w:t>
      </w:r>
      <w:r>
        <w:rPr>
          <w:i/>
          <w:iCs/>
        </w:rPr>
        <w:t xml:space="preserve"> </w:t>
      </w:r>
      <w:r>
        <w:t xml:space="preserve"> elinajanodote ja selitettäväksi muuttujaksi  </w:t>
      </w:r>
      <w:r w:rsidRPr="00DD3EA8">
        <w:rPr>
          <w:i/>
          <w:iCs/>
        </w:rPr>
        <w:t>y</w:t>
      </w:r>
      <w:r>
        <w:rPr>
          <w:i/>
          <w:iCs/>
        </w:rPr>
        <w:t xml:space="preserve"> </w:t>
      </w:r>
      <w:r>
        <w:t xml:space="preserve"> elinvuosien menetys. Taulukoidaan havaintoarvot.</w:t>
      </w:r>
    </w:p>
    <w:p w14:paraId="4A4E71C9" w14:textId="77777777" w:rsidR="00725DAF" w:rsidRDefault="00725DAF" w:rsidP="00725DAF">
      <w:pPr>
        <w:pStyle w:val="Ratk11abc"/>
        <w:ind w:left="0" w:firstLine="0"/>
      </w:pPr>
    </w:p>
    <w:p w14:paraId="3E70161E" w14:textId="77777777" w:rsidR="00725DAF" w:rsidRDefault="00725DAF" w:rsidP="00725DAF">
      <w:pPr>
        <w:pStyle w:val="Ratk11abc"/>
        <w:ind w:left="0" w:firstLine="0"/>
      </w:pPr>
      <w:r w:rsidRPr="004E6539">
        <w:rPr>
          <w:noProof/>
        </w:rPr>
        <w:drawing>
          <wp:inline distT="0" distB="0" distL="0" distR="0" wp14:anchorId="2D932DFD" wp14:editId="02580048">
            <wp:extent cx="2749691" cy="2330570"/>
            <wp:effectExtent l="0" t="0" r="0" b="0"/>
            <wp:docPr id="94" name="Kuva 9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26"/>
                    <a:stretch>
                      <a:fillRect/>
                    </a:stretch>
                  </pic:blipFill>
                  <pic:spPr>
                    <a:xfrm>
                      <a:off x="0" y="0"/>
                      <a:ext cx="2749691" cy="2330570"/>
                    </a:xfrm>
                    <a:prstGeom prst="rect">
                      <a:avLst/>
                    </a:prstGeom>
                  </pic:spPr>
                </pic:pic>
              </a:graphicData>
            </a:graphic>
          </wp:inline>
        </w:drawing>
      </w:r>
    </w:p>
    <w:p w14:paraId="6D0D5E87" w14:textId="77777777" w:rsidR="00725DAF" w:rsidRDefault="00725DAF" w:rsidP="00725DAF">
      <w:pPr>
        <w:pStyle w:val="Ratk11abc"/>
        <w:ind w:left="0" w:firstLine="0"/>
      </w:pPr>
    </w:p>
    <w:p w14:paraId="34F054E2" w14:textId="77777777" w:rsidR="00725DAF" w:rsidRDefault="00725DAF" w:rsidP="00725DAF">
      <w:pPr>
        <w:pStyle w:val="Ratk11abc"/>
        <w:ind w:left="0" w:firstLine="0"/>
      </w:pPr>
      <w:r>
        <w:t>Piirretään hajontakuvio ja määritetään korrelaatiokerroin ja selitysaste.</w:t>
      </w:r>
    </w:p>
    <w:p w14:paraId="02F5350D" w14:textId="77777777" w:rsidR="00725DAF" w:rsidRDefault="00725DAF" w:rsidP="00725DAF">
      <w:pPr>
        <w:pStyle w:val="Ratk11abc"/>
        <w:ind w:left="0" w:firstLine="0"/>
      </w:pPr>
    </w:p>
    <w:p w14:paraId="1400EA20" w14:textId="77777777" w:rsidR="00725DAF" w:rsidRDefault="00725DAF" w:rsidP="00725DAF">
      <w:pPr>
        <w:pStyle w:val="Ratk11abc"/>
        <w:ind w:left="0" w:firstLine="0"/>
      </w:pPr>
      <w:r w:rsidRPr="00D54CC3">
        <w:rPr>
          <w:noProof/>
        </w:rPr>
        <w:drawing>
          <wp:inline distT="0" distB="0" distL="0" distR="0" wp14:anchorId="050F7492" wp14:editId="3CF7B12D">
            <wp:extent cx="2707814" cy="2139950"/>
            <wp:effectExtent l="0" t="0" r="0" b="0"/>
            <wp:docPr id="95" name="Kuv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710155" cy="2141800"/>
                    </a:xfrm>
                    <a:prstGeom prst="rect">
                      <a:avLst/>
                    </a:prstGeom>
                  </pic:spPr>
                </pic:pic>
              </a:graphicData>
            </a:graphic>
          </wp:inline>
        </w:drawing>
      </w:r>
    </w:p>
    <w:p w14:paraId="02227C29" w14:textId="77777777" w:rsidR="00725DAF" w:rsidRDefault="00725DAF" w:rsidP="00725DAF">
      <w:pPr>
        <w:pStyle w:val="Ratk11abc"/>
        <w:ind w:left="0" w:firstLine="0"/>
      </w:pPr>
    </w:p>
    <w:p w14:paraId="0001F3A9" w14:textId="77777777" w:rsidR="00725DAF" w:rsidRDefault="00725DAF" w:rsidP="00725DAF">
      <w:pPr>
        <w:pStyle w:val="Ratk11abc"/>
        <w:ind w:left="0" w:firstLine="0"/>
      </w:pPr>
      <w:r w:rsidRPr="00190774">
        <w:rPr>
          <w:noProof/>
        </w:rPr>
        <w:drawing>
          <wp:inline distT="0" distB="0" distL="0" distR="0" wp14:anchorId="0554D54C" wp14:editId="22877384">
            <wp:extent cx="1701887" cy="2171812"/>
            <wp:effectExtent l="0" t="0" r="0" b="0"/>
            <wp:docPr id="96" name="Kuva 9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6" descr="Kuva, joka sisältää kohteen pöytä&#10;&#10;Kuvaus luotu automaattisesti"/>
                    <pic:cNvPicPr/>
                  </pic:nvPicPr>
                  <pic:blipFill>
                    <a:blip r:embed="rId128"/>
                    <a:stretch>
                      <a:fillRect/>
                    </a:stretch>
                  </pic:blipFill>
                  <pic:spPr>
                    <a:xfrm>
                      <a:off x="0" y="0"/>
                      <a:ext cx="1701887" cy="2171812"/>
                    </a:xfrm>
                    <a:prstGeom prst="rect">
                      <a:avLst/>
                    </a:prstGeom>
                  </pic:spPr>
                </pic:pic>
              </a:graphicData>
            </a:graphic>
          </wp:inline>
        </w:drawing>
      </w:r>
    </w:p>
    <w:p w14:paraId="65ED47CD" w14:textId="77777777" w:rsidR="00725DAF" w:rsidRDefault="00725DAF" w:rsidP="00725DAF">
      <w:pPr>
        <w:pStyle w:val="Ratk11abc"/>
        <w:ind w:left="0" w:firstLine="0"/>
      </w:pPr>
    </w:p>
    <w:p w14:paraId="5AE87728" w14:textId="77777777" w:rsidR="00725DAF" w:rsidRDefault="00725DAF" w:rsidP="00725DAF">
      <w:pPr>
        <w:pStyle w:val="Ratk11abc"/>
        <w:ind w:left="0" w:firstLine="0"/>
      </w:pPr>
      <w:r>
        <w:t xml:space="preserve">Korrelaatiokerroin  </w:t>
      </w:r>
      <w:r w:rsidRPr="005E70E4">
        <w:rPr>
          <w:position w:val="-8"/>
        </w:rPr>
        <w:object w:dxaOrig="1020" w:dyaOrig="279" w14:anchorId="234EEBE8">
          <v:shape id="_x0000_i1069" type="#_x0000_t75" style="width:50.5pt;height:13.95pt" o:ole="">
            <v:imagedata r:id="rId129" o:title=""/>
          </v:shape>
          <o:OLEObject Type="Embed" ProgID="Equation.DSMT4" ShapeID="_x0000_i1069" DrawAspect="Content" ObjectID="_1725695327" r:id="rId130"/>
        </w:object>
      </w:r>
      <w:r>
        <w:t xml:space="preserve">  ja selitysaste  </w:t>
      </w:r>
      <w:r w:rsidRPr="005E70E4">
        <w:rPr>
          <w:position w:val="-8"/>
        </w:rPr>
        <w:object w:dxaOrig="1020" w:dyaOrig="340" w14:anchorId="25BCD87B">
          <v:shape id="_x0000_i1070" type="#_x0000_t75" style="width:50.5pt;height:17.2pt" o:ole="">
            <v:imagedata r:id="rId131" o:title=""/>
          </v:shape>
          <o:OLEObject Type="Embed" ProgID="Equation.DSMT4" ShapeID="_x0000_i1070" DrawAspect="Content" ObjectID="_1725695328" r:id="rId132"/>
        </w:object>
      </w:r>
    </w:p>
    <w:p w14:paraId="233013F9" w14:textId="77777777" w:rsidR="00725DAF" w:rsidRDefault="00725DAF" w:rsidP="00725DAF">
      <w:pPr>
        <w:pStyle w:val="Ratk11abc"/>
        <w:ind w:left="0" w:firstLine="0"/>
      </w:pPr>
    </w:p>
    <w:p w14:paraId="067AF427" w14:textId="77777777" w:rsidR="00725DAF" w:rsidRDefault="00725DAF" w:rsidP="00725DAF">
      <w:pPr>
        <w:pStyle w:val="Ratk11abc"/>
        <w:ind w:left="0" w:firstLine="0"/>
      </w:pPr>
      <w:r>
        <w:t>Hajontakuvion ja korrelaatiokertoimen perusteella elinajanodotteen ja elinvuosien menetyksen välillä on voimakas negatiivinen lineaarinen riippuvuus: elinajanodotteen kasvaessa elinvuosien menetys pienenee.</w:t>
      </w:r>
    </w:p>
    <w:p w14:paraId="35F53497" w14:textId="77777777" w:rsidR="00725DAF" w:rsidRDefault="00725DAF" w:rsidP="00725DAF">
      <w:pPr>
        <w:pStyle w:val="Ratk11abc"/>
        <w:ind w:left="0" w:firstLine="0"/>
      </w:pPr>
      <w:r>
        <w:t>Selitysasteen perusteella suomalaisen elinajanodote selittää  98 %  elinvuosien menetyksen vaihtelusta.</w:t>
      </w:r>
    </w:p>
    <w:p w14:paraId="1AEF5615" w14:textId="77777777" w:rsidR="00725DAF" w:rsidRDefault="00725DAF" w:rsidP="00725DAF">
      <w:pPr>
        <w:pStyle w:val="Ratk11abc"/>
        <w:ind w:left="0" w:firstLine="0"/>
      </w:pPr>
    </w:p>
    <w:p w14:paraId="6AC61335" w14:textId="77777777" w:rsidR="00725DAF" w:rsidRDefault="00725DAF" w:rsidP="00725DAF">
      <w:pPr>
        <w:pStyle w:val="Ratk11abc"/>
        <w:ind w:left="0" w:firstLine="0"/>
      </w:pPr>
    </w:p>
    <w:p w14:paraId="4BDBBF34" w14:textId="77777777" w:rsidR="00725DAF" w:rsidRDefault="00725DAF" w:rsidP="00725DAF">
      <w:pPr>
        <w:pStyle w:val="Ratk11abc"/>
        <w:ind w:left="0" w:firstLine="0"/>
      </w:pPr>
    </w:p>
    <w:p w14:paraId="48431DE9" w14:textId="77777777" w:rsidR="00725DAF" w:rsidRPr="00E87F6A" w:rsidRDefault="00725DAF" w:rsidP="00725DAF">
      <w:pPr>
        <w:pStyle w:val="Ratk11abc"/>
        <w:ind w:left="0" w:firstLine="0"/>
        <w:rPr>
          <w:b/>
          <w:bCs/>
        </w:rPr>
      </w:pPr>
      <w:r w:rsidRPr="00E87F6A">
        <w:rPr>
          <w:b/>
          <w:bCs/>
        </w:rPr>
        <w:t>Vastaus</w:t>
      </w:r>
    </w:p>
    <w:p w14:paraId="51DF3C53" w14:textId="77777777" w:rsidR="00725DAF" w:rsidRDefault="00725DAF" w:rsidP="00725DAF">
      <w:pPr>
        <w:pStyle w:val="Ratk11abc"/>
      </w:pPr>
      <w:r w:rsidRPr="005E70E4">
        <w:rPr>
          <w:position w:val="-8"/>
        </w:rPr>
        <w:object w:dxaOrig="1080" w:dyaOrig="279" w14:anchorId="58C9BF2C">
          <v:shape id="_x0000_i1071" type="#_x0000_t75" style="width:54.8pt;height:13.95pt" o:ole="">
            <v:imagedata r:id="rId133" o:title=""/>
          </v:shape>
          <o:OLEObject Type="Embed" ProgID="Equation.DSMT4" ShapeID="_x0000_i1071" DrawAspect="Content" ObjectID="_1725695329" r:id="rId134"/>
        </w:object>
      </w:r>
      <w:r>
        <w:t xml:space="preserve"> voimakas negatiivinen lineaarinen riippuvuus;</w:t>
      </w:r>
    </w:p>
    <w:p w14:paraId="7C1A1D55" w14:textId="77777777" w:rsidR="00725DAF" w:rsidRPr="008F344B" w:rsidRDefault="00725DAF" w:rsidP="00725DAF">
      <w:pPr>
        <w:pStyle w:val="Ratk11abc"/>
      </w:pPr>
      <w:r w:rsidRPr="005E70E4">
        <w:rPr>
          <w:position w:val="-8"/>
        </w:rPr>
        <w:object w:dxaOrig="1020" w:dyaOrig="340" w14:anchorId="4EB7E8AE">
          <v:shape id="_x0000_i1072" type="#_x0000_t75" style="width:50.5pt;height:17.2pt" o:ole="">
            <v:imagedata r:id="rId135" o:title=""/>
          </v:shape>
          <o:OLEObject Type="Embed" ProgID="Equation.DSMT4" ShapeID="_x0000_i1072" DrawAspect="Content" ObjectID="_1725695330" r:id="rId136"/>
        </w:object>
      </w:r>
      <w:r>
        <w:t xml:space="preserve"> elinajanodote selittää  98 %  elinvuosien menetyksen vaihtelusta</w:t>
      </w:r>
    </w:p>
    <w:p w14:paraId="429A224A" w14:textId="77777777" w:rsidR="00073747" w:rsidRDefault="00073747" w:rsidP="00073747">
      <w:pPr>
        <w:pStyle w:val="Ratk16Teht-nro"/>
      </w:pPr>
      <w:r>
        <w:lastRenderedPageBreak/>
        <w:t>6.11</w:t>
      </w:r>
    </w:p>
    <w:p w14:paraId="2E224088" w14:textId="77777777" w:rsidR="00073747" w:rsidRPr="002417B8" w:rsidRDefault="00073747" w:rsidP="00073747">
      <w:pPr>
        <w:pStyle w:val="Ratk11"/>
      </w:pPr>
    </w:p>
    <w:p w14:paraId="73127E77" w14:textId="77777777" w:rsidR="00073747" w:rsidRDefault="00073747" w:rsidP="00073747">
      <w:pPr>
        <w:pStyle w:val="Ratk11abc"/>
      </w:pPr>
      <w:r w:rsidRPr="000F0305">
        <w:rPr>
          <w:b/>
          <w:bCs/>
        </w:rPr>
        <w:t>a)</w:t>
      </w:r>
      <w:r>
        <w:tab/>
        <w:t>Hajontakuvioon voidaan sovittaa laskeva suora, joten kyseessä on negatiivinen lineaarinen riippuvuus. Pisteet sopivat suoralle hyvin, joten kyseessä on voimakas lineaarinen riippuvuus. Vastausvaihtoehdot  2  negatiivinen lineaarinen riippuvuus,  3  voimakas riippuvuus ja  4  voimakas lineaarinen riippuvuus sopivat kuvioon.</w:t>
      </w:r>
    </w:p>
    <w:p w14:paraId="278A8C00" w14:textId="77777777" w:rsidR="00073747" w:rsidRDefault="00073747" w:rsidP="00073747">
      <w:pPr>
        <w:pStyle w:val="Ratk11abc"/>
        <w:ind w:left="0" w:firstLine="0"/>
        <w:rPr>
          <w:b/>
          <w:bCs/>
        </w:rPr>
      </w:pPr>
    </w:p>
    <w:p w14:paraId="09299DB7" w14:textId="77777777" w:rsidR="00073747" w:rsidRPr="00F83D0F" w:rsidRDefault="00073747" w:rsidP="00073747">
      <w:pPr>
        <w:pStyle w:val="Ratk11abc"/>
      </w:pPr>
      <w:r>
        <w:rPr>
          <w:b/>
          <w:bCs/>
        </w:rPr>
        <w:t>b</w:t>
      </w:r>
      <w:r w:rsidRPr="000F0305">
        <w:rPr>
          <w:b/>
          <w:bCs/>
        </w:rPr>
        <w:t>)</w:t>
      </w:r>
      <w:r>
        <w:tab/>
        <w:t>Hajontakuvioon pisteet eivät sovi suoralle, joten hajontakuvio ei kuvaa lineaarista riippuvuutta. Pisteet sopivat kuitenkin hyvin kaarevalle käyrälle, joten hajontakuvio kuvaa voimakasta riippuvuutta. Vastausvaihtoehto  3  voimakas riippuvuus sopii kuvioon</w:t>
      </w:r>
    </w:p>
    <w:p w14:paraId="1C94346C" w14:textId="77777777" w:rsidR="00073747" w:rsidRDefault="00073747" w:rsidP="00073747">
      <w:pPr>
        <w:pStyle w:val="Ratk11abc"/>
        <w:ind w:left="0" w:firstLine="0"/>
      </w:pPr>
    </w:p>
    <w:p w14:paraId="7CABDCE3" w14:textId="77777777" w:rsidR="00073747" w:rsidRPr="00F83D0F" w:rsidRDefault="00073747" w:rsidP="00073747">
      <w:pPr>
        <w:pStyle w:val="Ratk11abc"/>
      </w:pPr>
      <w:r>
        <w:rPr>
          <w:b/>
          <w:bCs/>
        </w:rPr>
        <w:t>c</w:t>
      </w:r>
      <w:r w:rsidRPr="000F0305">
        <w:rPr>
          <w:b/>
          <w:bCs/>
        </w:rPr>
        <w:t>)</w:t>
      </w:r>
      <w:r>
        <w:tab/>
        <w:t>Hajontakuvioon pisteet eivät sovi suoralle, joten hajontakuvio ei kuvaa lineaarista riippuvuutta. Pisteet eivät myöskään sovi muulle käyrälle vaan hajoavat satunnaisesti koordinaatistoon. Vastausvaihtoehto  5  ei riippuvuutta sopii kuvioon</w:t>
      </w:r>
    </w:p>
    <w:p w14:paraId="6845DF82" w14:textId="77777777" w:rsidR="00073747" w:rsidRDefault="00073747" w:rsidP="00073747">
      <w:pPr>
        <w:pStyle w:val="Ratk11abc"/>
        <w:ind w:left="0" w:firstLine="0"/>
      </w:pPr>
    </w:p>
    <w:p w14:paraId="5B9C5F8F" w14:textId="77777777" w:rsidR="00073747" w:rsidRDefault="00073747" w:rsidP="00073747">
      <w:pPr>
        <w:pStyle w:val="Ratk11abc"/>
      </w:pPr>
      <w:r>
        <w:rPr>
          <w:b/>
          <w:bCs/>
        </w:rPr>
        <w:t>d</w:t>
      </w:r>
      <w:r w:rsidRPr="000F0305">
        <w:rPr>
          <w:b/>
          <w:bCs/>
        </w:rPr>
        <w:t>)</w:t>
      </w:r>
      <w:r>
        <w:tab/>
        <w:t>Hajontakuvioon voidaan sovittaa nousevat suora, joten kyseessä on positiivinen lineaarinen riippuvuus. Pisteet sopivat suoralle hyvin, joten kyseessä on voimakas lineaarinen riippuvuus. Vastausvaihtoehdot  1  positiivinen lineaarinen riippuvuus,  3  voimakas riippuvuus ja  4  voimakas lineaarinen riippuvuus sopivat kuvioon.</w:t>
      </w:r>
    </w:p>
    <w:p w14:paraId="190AC8EB" w14:textId="77777777" w:rsidR="00073747" w:rsidRDefault="00073747" w:rsidP="00073747">
      <w:pPr>
        <w:pStyle w:val="Ratk11abc"/>
        <w:ind w:left="0" w:firstLine="0"/>
      </w:pPr>
    </w:p>
    <w:p w14:paraId="4DCA9C4A" w14:textId="77777777" w:rsidR="00073747" w:rsidRDefault="00073747" w:rsidP="00073747">
      <w:pPr>
        <w:pStyle w:val="Ratk11abc"/>
      </w:pPr>
    </w:p>
    <w:p w14:paraId="70DA9035" w14:textId="77777777" w:rsidR="00073747" w:rsidRDefault="00073747" w:rsidP="00073747">
      <w:pPr>
        <w:pStyle w:val="Ratk11abc"/>
      </w:pPr>
    </w:p>
    <w:p w14:paraId="0BDB2C7B" w14:textId="77777777" w:rsidR="00073747" w:rsidRPr="00D35AFE" w:rsidRDefault="00073747" w:rsidP="00073747">
      <w:pPr>
        <w:pStyle w:val="Ratk11abc"/>
        <w:rPr>
          <w:b/>
          <w:bCs/>
        </w:rPr>
      </w:pPr>
      <w:r w:rsidRPr="00C84865">
        <w:rPr>
          <w:b/>
          <w:bCs/>
        </w:rPr>
        <w:t>Vastaus</w:t>
      </w:r>
    </w:p>
    <w:p w14:paraId="72461B76" w14:textId="77777777" w:rsidR="00073747" w:rsidRPr="007E45C7" w:rsidRDefault="00073747" w:rsidP="00073747">
      <w:pPr>
        <w:pStyle w:val="Ratk11abc"/>
      </w:pPr>
      <w:r>
        <w:rPr>
          <w:b/>
          <w:bCs/>
        </w:rPr>
        <w:t>a</w:t>
      </w:r>
      <w:r w:rsidRPr="00787A6C">
        <w:rPr>
          <w:b/>
          <w:bCs/>
        </w:rPr>
        <w:t>)</w:t>
      </w:r>
      <w:r>
        <w:rPr>
          <w:b/>
          <w:bCs/>
        </w:rPr>
        <w:tab/>
      </w:r>
      <w:r>
        <w:t>2, 3, 4</w:t>
      </w:r>
    </w:p>
    <w:p w14:paraId="0698613A" w14:textId="77777777" w:rsidR="00073747" w:rsidRPr="006F676F" w:rsidRDefault="00073747" w:rsidP="00073747">
      <w:pPr>
        <w:pStyle w:val="Ratk11abc"/>
      </w:pPr>
      <w:r>
        <w:rPr>
          <w:b/>
          <w:bCs/>
        </w:rPr>
        <w:t>b</w:t>
      </w:r>
      <w:r w:rsidRPr="00787A6C">
        <w:rPr>
          <w:b/>
          <w:bCs/>
        </w:rPr>
        <w:t>)</w:t>
      </w:r>
      <w:r>
        <w:rPr>
          <w:b/>
          <w:bCs/>
        </w:rPr>
        <w:tab/>
      </w:r>
      <w:r>
        <w:t>3</w:t>
      </w:r>
    </w:p>
    <w:p w14:paraId="1ED69C27" w14:textId="77777777" w:rsidR="00073747" w:rsidRDefault="00073747" w:rsidP="00073747">
      <w:pPr>
        <w:pStyle w:val="Ratk11abc"/>
      </w:pPr>
      <w:r>
        <w:rPr>
          <w:b/>
          <w:bCs/>
        </w:rPr>
        <w:t>c</w:t>
      </w:r>
      <w:r w:rsidRPr="00787A6C">
        <w:rPr>
          <w:b/>
          <w:bCs/>
        </w:rPr>
        <w:t>)</w:t>
      </w:r>
      <w:r>
        <w:rPr>
          <w:b/>
          <w:bCs/>
        </w:rPr>
        <w:tab/>
      </w:r>
      <w:r>
        <w:t>5</w:t>
      </w:r>
    </w:p>
    <w:p w14:paraId="2A3152D8" w14:textId="77777777" w:rsidR="00073747" w:rsidRPr="004F31F8" w:rsidRDefault="00073747" w:rsidP="00073747">
      <w:pPr>
        <w:pStyle w:val="Ratk11abc"/>
      </w:pPr>
      <w:r>
        <w:rPr>
          <w:b/>
          <w:bCs/>
        </w:rPr>
        <w:t>d</w:t>
      </w:r>
      <w:r w:rsidRPr="00787A6C">
        <w:rPr>
          <w:b/>
          <w:bCs/>
        </w:rPr>
        <w:t>)</w:t>
      </w:r>
      <w:r>
        <w:rPr>
          <w:b/>
          <w:bCs/>
        </w:rPr>
        <w:tab/>
      </w:r>
      <w:r>
        <w:t>1, 3, 4</w:t>
      </w:r>
      <w:r>
        <w:tab/>
      </w:r>
    </w:p>
    <w:p w14:paraId="0370F612" w14:textId="58E5496A" w:rsidR="00073747" w:rsidRPr="00073747" w:rsidRDefault="00073747" w:rsidP="00073747">
      <w:pPr>
        <w:pStyle w:val="Ratk11"/>
        <w:sectPr w:rsidR="00073747" w:rsidRPr="00073747" w:rsidSect="00471F91">
          <w:pgSz w:w="8392" w:h="11907" w:code="11"/>
          <w:pgMar w:top="1134" w:right="851" w:bottom="851" w:left="851" w:header="709" w:footer="709" w:gutter="0"/>
          <w:cols w:space="708"/>
          <w:titlePg/>
          <w:docGrid w:linePitch="360"/>
        </w:sectPr>
      </w:pPr>
    </w:p>
    <w:p w14:paraId="5AB4FC4A" w14:textId="740BCAD3" w:rsidR="00417CB8" w:rsidRDefault="00417CB8" w:rsidP="002417B8">
      <w:pPr>
        <w:pStyle w:val="Ratk16Teht-nro"/>
      </w:pPr>
      <w:r>
        <w:lastRenderedPageBreak/>
        <w:t>6.12</w:t>
      </w:r>
    </w:p>
    <w:p w14:paraId="6C3F8F14" w14:textId="77777777" w:rsidR="00417CB8" w:rsidRPr="002417B8" w:rsidRDefault="00417CB8" w:rsidP="002417B8">
      <w:pPr>
        <w:pStyle w:val="Ratk11"/>
      </w:pPr>
    </w:p>
    <w:p w14:paraId="5D60D731" w14:textId="77777777" w:rsidR="00417CB8" w:rsidRDefault="00417CB8" w:rsidP="00620D6E">
      <w:pPr>
        <w:pStyle w:val="Ratk11abc"/>
      </w:pPr>
      <w:r w:rsidRPr="000F0305">
        <w:rPr>
          <w:b/>
          <w:bCs/>
        </w:rPr>
        <w:t>a)</w:t>
      </w:r>
      <w:r>
        <w:tab/>
        <w:t xml:space="preserve">Ratkaistaan tehtävä </w:t>
      </w:r>
      <w:proofErr w:type="spellStart"/>
      <w:r>
        <w:t>GeoGebran</w:t>
      </w:r>
      <w:proofErr w:type="spellEnd"/>
      <w:r>
        <w:t xml:space="preserve"> taulukkolaskennalla.</w:t>
      </w:r>
    </w:p>
    <w:p w14:paraId="672C666A" w14:textId="77777777" w:rsidR="00417CB8" w:rsidRDefault="00417CB8" w:rsidP="00620D6E">
      <w:pPr>
        <w:pStyle w:val="Ratk11abc"/>
      </w:pPr>
    </w:p>
    <w:p w14:paraId="2D61D4C3" w14:textId="77777777" w:rsidR="00417CB8" w:rsidRDefault="00417CB8" w:rsidP="00620D6E">
      <w:pPr>
        <w:pStyle w:val="Ratk11abc"/>
        <w:ind w:firstLine="0"/>
      </w:pPr>
      <w:r>
        <w:t xml:space="preserve">Valitaan selittäväksi muuttujaksi  </w:t>
      </w:r>
      <w:r w:rsidRPr="00E73532">
        <w:rPr>
          <w:i/>
          <w:iCs/>
        </w:rPr>
        <w:t>x</w:t>
      </w:r>
      <w:r>
        <w:t xml:space="preserve">  tilavuus (cm) ja selitettäväksi muuttujaksi  </w:t>
      </w:r>
      <w:r w:rsidRPr="00F0607C">
        <w:rPr>
          <w:i/>
          <w:iCs/>
        </w:rPr>
        <w:t>y</w:t>
      </w:r>
      <w:r>
        <w:t xml:space="preserve">  massa (g). Taulukoidaan havaintoarvot.</w:t>
      </w:r>
    </w:p>
    <w:p w14:paraId="1D2C1808" w14:textId="77777777" w:rsidR="00417CB8" w:rsidRDefault="00417CB8" w:rsidP="00620D6E">
      <w:pPr>
        <w:pStyle w:val="Ratk11abc"/>
        <w:ind w:firstLine="0"/>
      </w:pPr>
    </w:p>
    <w:p w14:paraId="3FA2A08E" w14:textId="77777777" w:rsidR="00417CB8" w:rsidRDefault="00417CB8" w:rsidP="00620D6E">
      <w:pPr>
        <w:pStyle w:val="Ratk11abc"/>
        <w:ind w:firstLine="0"/>
      </w:pPr>
      <w:r w:rsidRPr="00830B5C">
        <w:rPr>
          <w:noProof/>
        </w:rPr>
        <w:drawing>
          <wp:inline distT="0" distB="0" distL="0" distR="0" wp14:anchorId="148D3326" wp14:editId="07EFFEDE">
            <wp:extent cx="2368672" cy="2521080"/>
            <wp:effectExtent l="0" t="0" r="0" b="0"/>
            <wp:docPr id="97" name="Kuva 97"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37"/>
                    <a:stretch>
                      <a:fillRect/>
                    </a:stretch>
                  </pic:blipFill>
                  <pic:spPr>
                    <a:xfrm>
                      <a:off x="0" y="0"/>
                      <a:ext cx="2368672" cy="2521080"/>
                    </a:xfrm>
                    <a:prstGeom prst="rect">
                      <a:avLst/>
                    </a:prstGeom>
                  </pic:spPr>
                </pic:pic>
              </a:graphicData>
            </a:graphic>
          </wp:inline>
        </w:drawing>
      </w:r>
    </w:p>
    <w:p w14:paraId="5CF64386" w14:textId="77777777" w:rsidR="00417CB8" w:rsidRDefault="00417CB8" w:rsidP="00620D6E">
      <w:pPr>
        <w:pStyle w:val="Ratk11abc"/>
        <w:ind w:firstLine="0"/>
      </w:pPr>
    </w:p>
    <w:p w14:paraId="6E8940A5" w14:textId="77777777" w:rsidR="00417CB8" w:rsidRDefault="00417CB8" w:rsidP="00A853AF">
      <w:pPr>
        <w:pStyle w:val="Ratkohje11"/>
        <w:ind w:left="284"/>
      </w:pPr>
      <w:r>
        <w:t xml:space="preserve">Tehtävässä voi käyttää merkintöjen  </w:t>
      </w:r>
      <w:r w:rsidRPr="005A7ADA">
        <w:rPr>
          <w:i/>
          <w:iCs/>
        </w:rPr>
        <w:t>x</w:t>
      </w:r>
      <w:r>
        <w:t xml:space="preserve">  ja  </w:t>
      </w:r>
      <w:r w:rsidRPr="005A7ADA">
        <w:rPr>
          <w:i/>
          <w:iCs/>
        </w:rPr>
        <w:t>y</w:t>
      </w:r>
      <w:r>
        <w:t xml:space="preserve">  tilalla myös suureiden tunnuksia  </w:t>
      </w:r>
      <w:r w:rsidRPr="005A7ADA">
        <w:rPr>
          <w:i/>
          <w:iCs/>
        </w:rPr>
        <w:t>V</w:t>
      </w:r>
      <w:r>
        <w:t xml:space="preserve">  (tilavuus) ja  </w:t>
      </w:r>
      <w:r w:rsidRPr="00CB5156">
        <w:rPr>
          <w:i/>
          <w:iCs/>
        </w:rPr>
        <w:t>m</w:t>
      </w:r>
      <w:r>
        <w:t xml:space="preserve">  (massa).</w:t>
      </w:r>
    </w:p>
    <w:p w14:paraId="2281F966" w14:textId="77777777" w:rsidR="00417CB8" w:rsidRDefault="00417CB8" w:rsidP="00620D6E">
      <w:pPr>
        <w:pStyle w:val="Ratk11abc"/>
        <w:ind w:firstLine="0"/>
      </w:pPr>
    </w:p>
    <w:p w14:paraId="6F49707B" w14:textId="77777777" w:rsidR="00417CB8" w:rsidRDefault="00417CB8" w:rsidP="0083115C">
      <w:pPr>
        <w:pStyle w:val="Ratk11abc"/>
        <w:ind w:firstLine="0"/>
      </w:pPr>
      <w:r>
        <w:t>Piirretään hajontakuvio ja määritetään korrelaatiokerroin ja regressiosuoran yhtälö.</w:t>
      </w:r>
    </w:p>
    <w:p w14:paraId="6F6D01E3" w14:textId="77777777" w:rsidR="00417CB8" w:rsidRDefault="00417CB8" w:rsidP="0083115C">
      <w:pPr>
        <w:pStyle w:val="Ratk11abc"/>
        <w:ind w:firstLine="0"/>
      </w:pPr>
    </w:p>
    <w:p w14:paraId="43EE4E30" w14:textId="77777777" w:rsidR="00417CB8" w:rsidRDefault="00417CB8" w:rsidP="0083115C">
      <w:pPr>
        <w:pStyle w:val="Ratk11abc"/>
        <w:ind w:firstLine="0"/>
      </w:pPr>
      <w:r w:rsidRPr="00F90B49">
        <w:rPr>
          <w:noProof/>
        </w:rPr>
        <w:lastRenderedPageBreak/>
        <w:drawing>
          <wp:inline distT="0" distB="0" distL="0" distR="0" wp14:anchorId="1D1137C2" wp14:editId="7D3140CB">
            <wp:extent cx="3603009" cy="2775232"/>
            <wp:effectExtent l="0" t="0" r="0" b="6350"/>
            <wp:docPr id="98" name="Kuva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605110" cy="2776850"/>
                    </a:xfrm>
                    <a:prstGeom prst="rect">
                      <a:avLst/>
                    </a:prstGeom>
                  </pic:spPr>
                </pic:pic>
              </a:graphicData>
            </a:graphic>
          </wp:inline>
        </w:drawing>
      </w:r>
    </w:p>
    <w:p w14:paraId="283A507F" w14:textId="77777777" w:rsidR="00417CB8" w:rsidRDefault="00417CB8" w:rsidP="0083115C">
      <w:pPr>
        <w:pStyle w:val="Ratk11abc"/>
        <w:ind w:firstLine="0"/>
      </w:pPr>
    </w:p>
    <w:p w14:paraId="602ECF6F" w14:textId="77777777" w:rsidR="00417CB8" w:rsidRDefault="00417CB8" w:rsidP="0083115C">
      <w:pPr>
        <w:pStyle w:val="Ratk11abc"/>
        <w:ind w:firstLine="0"/>
      </w:pPr>
      <w:r w:rsidRPr="00CB061F">
        <w:rPr>
          <w:noProof/>
        </w:rPr>
        <w:drawing>
          <wp:inline distT="0" distB="0" distL="0" distR="0" wp14:anchorId="3FBACB4B" wp14:editId="7C15D0FD">
            <wp:extent cx="1505027" cy="2159111"/>
            <wp:effectExtent l="0" t="0" r="0" b="0"/>
            <wp:docPr id="99" name="Kuva 9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139"/>
                    <a:stretch>
                      <a:fillRect/>
                    </a:stretch>
                  </pic:blipFill>
                  <pic:spPr>
                    <a:xfrm>
                      <a:off x="0" y="0"/>
                      <a:ext cx="1505027" cy="2159111"/>
                    </a:xfrm>
                    <a:prstGeom prst="rect">
                      <a:avLst/>
                    </a:prstGeom>
                  </pic:spPr>
                </pic:pic>
              </a:graphicData>
            </a:graphic>
          </wp:inline>
        </w:drawing>
      </w:r>
    </w:p>
    <w:p w14:paraId="7ED8B11C" w14:textId="77777777" w:rsidR="00417CB8" w:rsidRDefault="00417CB8" w:rsidP="0083115C">
      <w:pPr>
        <w:pStyle w:val="Ratk11abc"/>
        <w:ind w:firstLine="0"/>
      </w:pPr>
    </w:p>
    <w:p w14:paraId="1CC4D803" w14:textId="0C5B2732" w:rsidR="00417CB8" w:rsidRDefault="00417CB8" w:rsidP="00AA424E">
      <w:pPr>
        <w:pStyle w:val="Ratk11abc"/>
        <w:ind w:firstLine="0"/>
      </w:pPr>
      <w:r>
        <w:t xml:space="preserve">Korrelaatiokerroin  </w:t>
      </w:r>
      <w:r w:rsidR="005E70E4" w:rsidRPr="005E70E4">
        <w:rPr>
          <w:position w:val="-8"/>
        </w:rPr>
        <w:object w:dxaOrig="859" w:dyaOrig="279" w14:anchorId="4C3B6FFA">
          <v:shape id="_x0000_i1073" type="#_x0000_t75" style="width:43pt;height:13.95pt" o:ole="">
            <v:imagedata r:id="rId140" o:title=""/>
          </v:shape>
          <o:OLEObject Type="Embed" ProgID="Equation.DSMT4" ShapeID="_x0000_i1073" DrawAspect="Content" ObjectID="_1725695331" r:id="rId141"/>
        </w:object>
      </w:r>
      <w:r>
        <w:t xml:space="preserve">  ja regressiosuoran yhtälö on  </w:t>
      </w:r>
      <w:r w:rsidR="005E70E4" w:rsidRPr="005E70E4">
        <w:rPr>
          <w:position w:val="-10"/>
        </w:rPr>
        <w:object w:dxaOrig="1880" w:dyaOrig="300" w14:anchorId="00D13D87">
          <v:shape id="_x0000_i1074" type="#_x0000_t75" style="width:93.5pt;height:15.05pt" o:ole="">
            <v:imagedata r:id="rId142" o:title=""/>
          </v:shape>
          <o:OLEObject Type="Embed" ProgID="Equation.DSMT4" ShapeID="_x0000_i1074" DrawAspect="Content" ObjectID="_1725695332" r:id="rId143"/>
        </w:object>
      </w:r>
    </w:p>
    <w:p w14:paraId="469F9CB1" w14:textId="77777777" w:rsidR="00417CB8" w:rsidRDefault="00417CB8" w:rsidP="00AA424E">
      <w:pPr>
        <w:pStyle w:val="Ratk11abc"/>
        <w:ind w:firstLine="0"/>
      </w:pPr>
    </w:p>
    <w:p w14:paraId="744B1594" w14:textId="77777777" w:rsidR="00417CB8" w:rsidRDefault="00417CB8" w:rsidP="00AA424E">
      <w:pPr>
        <w:pStyle w:val="Ratk11abc"/>
        <w:ind w:firstLine="0"/>
      </w:pPr>
      <w:r w:rsidRPr="00AA424E">
        <w:t xml:space="preserve">Hajontakuvion ja korrelaatiokertoimen perusteella </w:t>
      </w:r>
      <w:r>
        <w:t xml:space="preserve">tilavuuden ja massan </w:t>
      </w:r>
      <w:r w:rsidRPr="00AA424E">
        <w:t>välillä on voimakas positiivinen lineaarinen riippuvuus:</w:t>
      </w:r>
      <w:r>
        <w:t xml:space="preserve"> tilavuuden</w:t>
      </w:r>
      <w:r w:rsidRPr="00AA424E">
        <w:t xml:space="preserve"> </w:t>
      </w:r>
      <w:r>
        <w:t>kasvaessa</w:t>
      </w:r>
      <w:r w:rsidRPr="00AA424E">
        <w:t xml:space="preserve"> </w:t>
      </w:r>
      <w:r>
        <w:t>myös massa kasvaa</w:t>
      </w:r>
      <w:r w:rsidRPr="00AA424E">
        <w:t>.</w:t>
      </w:r>
    </w:p>
    <w:p w14:paraId="7F87C274" w14:textId="77777777" w:rsidR="00417CB8" w:rsidRDefault="00417CB8" w:rsidP="009F5157">
      <w:pPr>
        <w:pStyle w:val="Ratk11abc"/>
        <w:ind w:left="0" w:firstLine="0"/>
        <w:rPr>
          <w:b/>
          <w:bCs/>
        </w:rPr>
      </w:pPr>
    </w:p>
    <w:p w14:paraId="163BC75E" w14:textId="7CB3651F" w:rsidR="00417CB8" w:rsidRDefault="00417CB8" w:rsidP="00AB651F">
      <w:pPr>
        <w:pStyle w:val="Ratk11abc"/>
      </w:pPr>
      <w:r>
        <w:rPr>
          <w:b/>
          <w:bCs/>
        </w:rPr>
        <w:t>b</w:t>
      </w:r>
      <w:r w:rsidRPr="000F0305">
        <w:rPr>
          <w:b/>
          <w:bCs/>
        </w:rPr>
        <w:t>)</w:t>
      </w:r>
      <w:r>
        <w:tab/>
        <w:t xml:space="preserve">Lasketaan massa  </w:t>
      </w:r>
      <w:r w:rsidRPr="00A57152">
        <w:rPr>
          <w:i/>
          <w:iCs/>
        </w:rPr>
        <w:t>y</w:t>
      </w:r>
      <w:r>
        <w:t xml:space="preserve">, kun tilavuus  </w:t>
      </w:r>
      <w:r w:rsidR="005E70E4" w:rsidRPr="005E70E4">
        <w:rPr>
          <w:position w:val="-6"/>
        </w:rPr>
        <w:object w:dxaOrig="680" w:dyaOrig="260" w14:anchorId="5027B0D9">
          <v:shape id="_x0000_i1075" type="#_x0000_t75" style="width:33.3pt;height:12.9pt" o:ole="">
            <v:imagedata r:id="rId144" o:title=""/>
          </v:shape>
          <o:OLEObject Type="Embed" ProgID="Equation.DSMT4" ShapeID="_x0000_i1075" DrawAspect="Content" ObjectID="_1725695333" r:id="rId145"/>
        </w:object>
      </w:r>
      <w:r>
        <w:t xml:space="preserve"> (cm</w:t>
      </w:r>
      <w:r w:rsidRPr="006A25E0">
        <w:rPr>
          <w:vertAlign w:val="superscript"/>
        </w:rPr>
        <w:t>3</w:t>
      </w:r>
      <w:r>
        <w:t>).</w:t>
      </w:r>
    </w:p>
    <w:p w14:paraId="0E5C11EE" w14:textId="77777777" w:rsidR="00417CB8" w:rsidRDefault="00417CB8" w:rsidP="00AB651F">
      <w:pPr>
        <w:pStyle w:val="Ratk11abc"/>
      </w:pPr>
    </w:p>
    <w:p w14:paraId="7D289473" w14:textId="412C06F0" w:rsidR="00417CB8" w:rsidRDefault="00417CB8" w:rsidP="00AB651F">
      <w:pPr>
        <w:pStyle w:val="Ratk11abc"/>
      </w:pPr>
      <w:r>
        <w:tab/>
      </w:r>
      <w:r w:rsidR="005E70E4" w:rsidRPr="005E70E4">
        <w:rPr>
          <w:position w:val="-44"/>
        </w:rPr>
        <w:object w:dxaOrig="4420" w:dyaOrig="980" w14:anchorId="03FDF20F">
          <v:shape id="_x0000_i1076" type="#_x0000_t75" style="width:220.3pt;height:48.35pt" o:ole="">
            <v:imagedata r:id="rId146" o:title=""/>
          </v:shape>
          <o:OLEObject Type="Embed" ProgID="Equation.DSMT4" ShapeID="_x0000_i1076" DrawAspect="Content" ObjectID="_1725695334" r:id="rId147"/>
        </w:object>
      </w:r>
    </w:p>
    <w:p w14:paraId="18D3FA70" w14:textId="77777777" w:rsidR="00417CB8" w:rsidRDefault="00417CB8" w:rsidP="0045416B">
      <w:pPr>
        <w:pStyle w:val="Ratk11abc"/>
        <w:ind w:left="0" w:firstLine="0"/>
      </w:pPr>
    </w:p>
    <w:p w14:paraId="173B5B81" w14:textId="7A2C6F91" w:rsidR="00417CB8" w:rsidRDefault="00417CB8" w:rsidP="00025A82">
      <w:pPr>
        <w:pStyle w:val="Ratk11abc"/>
        <w:ind w:firstLine="0"/>
      </w:pPr>
      <w:r>
        <w:t xml:space="preserve">Lasketaan massa  </w:t>
      </w:r>
      <w:r w:rsidRPr="00A57152">
        <w:rPr>
          <w:i/>
          <w:iCs/>
        </w:rPr>
        <w:t>y</w:t>
      </w:r>
      <w:r>
        <w:t xml:space="preserve">, kun tilavuus  </w:t>
      </w:r>
      <w:r w:rsidR="005E70E4" w:rsidRPr="005E70E4">
        <w:rPr>
          <w:position w:val="-6"/>
        </w:rPr>
        <w:object w:dxaOrig="580" w:dyaOrig="260" w14:anchorId="3D59B80E">
          <v:shape id="_x0000_i1077" type="#_x0000_t75" style="width:29pt;height:12.9pt" o:ole="">
            <v:imagedata r:id="rId148" o:title=""/>
          </v:shape>
          <o:OLEObject Type="Embed" ProgID="Equation.DSMT4" ShapeID="_x0000_i1077" DrawAspect="Content" ObjectID="_1725695335" r:id="rId149"/>
        </w:object>
      </w:r>
      <w:r>
        <w:t xml:space="preserve"> (cm</w:t>
      </w:r>
      <w:r w:rsidRPr="006A25E0">
        <w:rPr>
          <w:vertAlign w:val="superscript"/>
        </w:rPr>
        <w:t>3</w:t>
      </w:r>
      <w:r>
        <w:t>).</w:t>
      </w:r>
    </w:p>
    <w:p w14:paraId="5B321BE9" w14:textId="77777777" w:rsidR="00417CB8" w:rsidRDefault="00417CB8" w:rsidP="00025A82">
      <w:pPr>
        <w:pStyle w:val="Ratk11abc"/>
      </w:pPr>
    </w:p>
    <w:p w14:paraId="2C658E64" w14:textId="3FE479DE" w:rsidR="00417CB8" w:rsidRDefault="00417CB8" w:rsidP="00025A82">
      <w:pPr>
        <w:pStyle w:val="Ratk11abc"/>
      </w:pPr>
      <w:r>
        <w:tab/>
      </w:r>
      <w:r w:rsidR="005E70E4" w:rsidRPr="005E70E4">
        <w:rPr>
          <w:position w:val="-44"/>
        </w:rPr>
        <w:object w:dxaOrig="4300" w:dyaOrig="980" w14:anchorId="52A8CEE4">
          <v:shape id="_x0000_i1078" type="#_x0000_t75" style="width:214.95pt;height:48.35pt" o:ole="">
            <v:imagedata r:id="rId150" o:title=""/>
          </v:shape>
          <o:OLEObject Type="Embed" ProgID="Equation.DSMT4" ShapeID="_x0000_i1078" DrawAspect="Content" ObjectID="_1725695336" r:id="rId151"/>
        </w:object>
      </w:r>
    </w:p>
    <w:p w14:paraId="4F145683" w14:textId="77777777" w:rsidR="00417CB8" w:rsidRDefault="00417CB8" w:rsidP="004F799B">
      <w:pPr>
        <w:pStyle w:val="Ratk11abc"/>
      </w:pPr>
    </w:p>
    <w:p w14:paraId="5A47C4AB" w14:textId="77777777" w:rsidR="00417CB8" w:rsidRDefault="00417CB8" w:rsidP="004F799B">
      <w:pPr>
        <w:pStyle w:val="Ratk11abc"/>
      </w:pPr>
      <w:r>
        <w:tab/>
        <w:t>Massoiksi saadaan  74 g  ja  3 g.</w:t>
      </w:r>
    </w:p>
    <w:p w14:paraId="0E50AF3D" w14:textId="77777777" w:rsidR="00417CB8" w:rsidRDefault="00417CB8" w:rsidP="004F799B">
      <w:pPr>
        <w:pStyle w:val="Ratk11abc"/>
      </w:pPr>
    </w:p>
    <w:p w14:paraId="485F65D7" w14:textId="77777777" w:rsidR="00417CB8" w:rsidRDefault="00417CB8" w:rsidP="00062FCA">
      <w:pPr>
        <w:pStyle w:val="Ratk11abc"/>
      </w:pPr>
      <w:r>
        <w:rPr>
          <w:b/>
          <w:bCs/>
        </w:rPr>
        <w:t>c</w:t>
      </w:r>
      <w:r w:rsidRPr="000F0305">
        <w:rPr>
          <w:b/>
          <w:bCs/>
        </w:rPr>
        <w:t>)</w:t>
      </w:r>
      <w:r>
        <w:tab/>
        <w:t>Pelkän korrelaatiokertoimen perusteella regressiomalli ja sen ennusteet vaikuttavat luotettavilta havaintoarvojen vaihteluvälillä  60 cm</w:t>
      </w:r>
      <w:r w:rsidRPr="00062FCA">
        <w:rPr>
          <w:vertAlign w:val="superscript"/>
        </w:rPr>
        <w:t>3</w:t>
      </w:r>
      <w:r>
        <w:t> – 82 cm</w:t>
      </w:r>
      <w:r w:rsidRPr="00062FCA">
        <w:rPr>
          <w:vertAlign w:val="superscript"/>
        </w:rPr>
        <w:t>3</w:t>
      </w:r>
      <w:r>
        <w:t>. Mittaustuloksissa vaikuttaa kuitenkin olevan jokin systemaattinen virhe, sillä suolaliuoksen massa ei voi olla  3 g,  kun sen tilavuus on nolla.</w:t>
      </w:r>
    </w:p>
    <w:p w14:paraId="0ED2C92B" w14:textId="77777777" w:rsidR="00417CB8" w:rsidRDefault="00417CB8" w:rsidP="004F799B">
      <w:pPr>
        <w:pStyle w:val="Ratk11abc"/>
        <w:ind w:left="0" w:firstLine="0"/>
      </w:pPr>
    </w:p>
    <w:p w14:paraId="477C24DA" w14:textId="77777777" w:rsidR="00417CB8" w:rsidRDefault="00417CB8" w:rsidP="00AB651F">
      <w:pPr>
        <w:pStyle w:val="Ratk11abc"/>
      </w:pPr>
    </w:p>
    <w:p w14:paraId="009E9BD0" w14:textId="77777777" w:rsidR="00417CB8" w:rsidRDefault="00417CB8" w:rsidP="000B41A4">
      <w:pPr>
        <w:pStyle w:val="Ratk11abc"/>
      </w:pPr>
    </w:p>
    <w:p w14:paraId="5FCC1B28" w14:textId="77777777" w:rsidR="00417CB8" w:rsidRPr="00D35AFE" w:rsidRDefault="00417CB8" w:rsidP="00A61462">
      <w:pPr>
        <w:pStyle w:val="Ratk11abc"/>
        <w:rPr>
          <w:b/>
          <w:bCs/>
        </w:rPr>
      </w:pPr>
      <w:r w:rsidRPr="00C84865">
        <w:rPr>
          <w:b/>
          <w:bCs/>
        </w:rPr>
        <w:t>Vastaus</w:t>
      </w:r>
    </w:p>
    <w:p w14:paraId="343AA7E6" w14:textId="37076CBE" w:rsidR="00417CB8" w:rsidRPr="009B37B8" w:rsidRDefault="00417CB8" w:rsidP="009B37B8">
      <w:pPr>
        <w:pStyle w:val="Ratk11abc"/>
      </w:pPr>
      <w:r>
        <w:rPr>
          <w:b/>
          <w:bCs/>
        </w:rPr>
        <w:t>a</w:t>
      </w:r>
      <w:r w:rsidRPr="00787A6C">
        <w:rPr>
          <w:b/>
          <w:bCs/>
        </w:rPr>
        <w:t>)</w:t>
      </w:r>
      <w:r>
        <w:rPr>
          <w:b/>
          <w:bCs/>
        </w:rPr>
        <w:tab/>
      </w:r>
      <w:r w:rsidR="005E70E4" w:rsidRPr="005E70E4">
        <w:rPr>
          <w:position w:val="-8"/>
        </w:rPr>
        <w:object w:dxaOrig="920" w:dyaOrig="279" w14:anchorId="13E7EF89">
          <v:shape id="_x0000_i1079" type="#_x0000_t75" style="width:46.2pt;height:13.95pt" o:ole="">
            <v:imagedata r:id="rId152" o:title=""/>
          </v:shape>
          <o:OLEObject Type="Embed" ProgID="Equation.DSMT4" ShapeID="_x0000_i1079" DrawAspect="Content" ObjectID="_1725695337" r:id="rId153"/>
        </w:object>
      </w:r>
      <w:r>
        <w:t xml:space="preserve"> </w:t>
      </w:r>
      <w:r w:rsidR="005E70E4" w:rsidRPr="005E70E4">
        <w:rPr>
          <w:position w:val="-10"/>
        </w:rPr>
        <w:object w:dxaOrig="1880" w:dyaOrig="300" w14:anchorId="49126169">
          <v:shape id="_x0000_i1080" type="#_x0000_t75" style="width:93.5pt;height:15.05pt" o:ole="">
            <v:imagedata r:id="rId154" o:title=""/>
          </v:shape>
          <o:OLEObject Type="Embed" ProgID="Equation.DSMT4" ShapeID="_x0000_i1080" DrawAspect="Content" ObjectID="_1725695338" r:id="rId155"/>
        </w:object>
      </w:r>
      <w:r>
        <w:t xml:space="preserve"> </w:t>
      </w:r>
      <w:r w:rsidRPr="009B37B8">
        <w:t>voimakas positiivinen lineaarinen riippuvuus</w:t>
      </w:r>
    </w:p>
    <w:p w14:paraId="4947E3BE" w14:textId="77777777" w:rsidR="00417CB8" w:rsidRPr="00DF1C4F" w:rsidRDefault="00417CB8" w:rsidP="00DF1C4F">
      <w:pPr>
        <w:pStyle w:val="Ratk11abc"/>
      </w:pPr>
      <w:r>
        <w:rPr>
          <w:b/>
          <w:bCs/>
        </w:rPr>
        <w:t>b</w:t>
      </w:r>
      <w:r w:rsidRPr="00787A6C">
        <w:rPr>
          <w:b/>
          <w:bCs/>
        </w:rPr>
        <w:t>)</w:t>
      </w:r>
      <w:r>
        <w:rPr>
          <w:b/>
          <w:bCs/>
        </w:rPr>
        <w:tab/>
      </w:r>
      <w:r w:rsidRPr="00DF1C4F">
        <w:t xml:space="preserve">29,41 €/g </w:t>
      </w:r>
      <w:r>
        <w:t xml:space="preserve"> </w:t>
      </w:r>
      <w:r w:rsidRPr="00DF1C4F">
        <w:t>ja</w:t>
      </w:r>
      <w:r>
        <w:t xml:space="preserve"> </w:t>
      </w:r>
      <w:r w:rsidRPr="00DF1C4F">
        <w:t xml:space="preserve"> 25,58 €/g</w:t>
      </w:r>
    </w:p>
    <w:p w14:paraId="65F8CAE9" w14:textId="77777777" w:rsidR="00417CB8" w:rsidRPr="004F31F8" w:rsidRDefault="00417CB8" w:rsidP="00FE41E3">
      <w:pPr>
        <w:pStyle w:val="Ratk11abc"/>
      </w:pPr>
      <w:r>
        <w:rPr>
          <w:b/>
          <w:bCs/>
        </w:rPr>
        <w:t>c)</w:t>
      </w:r>
      <w:r>
        <w:rPr>
          <w:b/>
          <w:bCs/>
        </w:rPr>
        <w:tab/>
      </w:r>
      <w:r>
        <w:t xml:space="preserve">Pelkän korrelaatiokertoimen perusteella regressiomalli ja sen ennusteet vaikuttavat luotettavilta havaintoarvojen vaihteluvälillä </w:t>
      </w:r>
      <w:r>
        <w:br/>
        <w:t>60 cm</w:t>
      </w:r>
      <w:r w:rsidRPr="00062FCA">
        <w:rPr>
          <w:vertAlign w:val="superscript"/>
        </w:rPr>
        <w:t>3</w:t>
      </w:r>
      <w:r>
        <w:t xml:space="preserve"> – 82 cm</w:t>
      </w:r>
      <w:r w:rsidRPr="00062FCA">
        <w:rPr>
          <w:vertAlign w:val="superscript"/>
        </w:rPr>
        <w:t>3</w:t>
      </w:r>
      <w:r>
        <w:t>.  Mittaustuloksissa vaikuttaa kuitenkin olevan jokin systemaattinen virhe, sillä suolaliuoksen massa ei voi olla  3 g,  kun sen tilavuus on nolla.</w:t>
      </w:r>
    </w:p>
    <w:p w14:paraId="18A23BD7" w14:textId="77777777" w:rsidR="00417CB8" w:rsidRDefault="00417CB8" w:rsidP="002417B8">
      <w:pPr>
        <w:pStyle w:val="Ratk16Teht-nro"/>
      </w:pPr>
      <w:r>
        <w:lastRenderedPageBreak/>
        <w:t>6.13</w:t>
      </w:r>
    </w:p>
    <w:p w14:paraId="22DE7868" w14:textId="77777777" w:rsidR="00417CB8" w:rsidRPr="002417B8" w:rsidRDefault="00417CB8" w:rsidP="002417B8">
      <w:pPr>
        <w:pStyle w:val="Ratk11"/>
      </w:pPr>
    </w:p>
    <w:p w14:paraId="4BBDE454" w14:textId="77777777" w:rsidR="00417CB8" w:rsidRDefault="00417CB8" w:rsidP="00620D6E">
      <w:pPr>
        <w:pStyle w:val="Ratk11abc"/>
      </w:pPr>
      <w:r w:rsidRPr="000F0305">
        <w:rPr>
          <w:b/>
          <w:bCs/>
        </w:rPr>
        <w:t>a)</w:t>
      </w:r>
      <w:r>
        <w:tab/>
        <w:t xml:space="preserve">Ratkaistaan tehtävä </w:t>
      </w:r>
      <w:proofErr w:type="spellStart"/>
      <w:r>
        <w:t>GeoGebran</w:t>
      </w:r>
      <w:proofErr w:type="spellEnd"/>
      <w:r>
        <w:t xml:space="preserve"> taulukkolaskennalla.</w:t>
      </w:r>
    </w:p>
    <w:p w14:paraId="4EED4D58" w14:textId="77777777" w:rsidR="00417CB8" w:rsidRDefault="00417CB8" w:rsidP="00620D6E">
      <w:pPr>
        <w:pStyle w:val="Ratk11abc"/>
      </w:pPr>
    </w:p>
    <w:p w14:paraId="00BD1937" w14:textId="77777777" w:rsidR="00417CB8" w:rsidRDefault="00417CB8" w:rsidP="00620D6E">
      <w:pPr>
        <w:pStyle w:val="Ratk11abc"/>
        <w:ind w:firstLine="0"/>
      </w:pPr>
      <w:r>
        <w:t xml:space="preserve">Valitaan selittäväksi muuttujaksi  </w:t>
      </w:r>
      <w:r w:rsidRPr="00E73532">
        <w:rPr>
          <w:i/>
          <w:iCs/>
        </w:rPr>
        <w:t>x</w:t>
      </w:r>
      <w:r>
        <w:t xml:space="preserve">  ansiotasoindeksi ja selitettäväksi muuttujaksi  </w:t>
      </w:r>
      <w:r w:rsidRPr="00F0607C">
        <w:rPr>
          <w:i/>
          <w:iCs/>
        </w:rPr>
        <w:t>y</w:t>
      </w:r>
      <w:r>
        <w:t xml:space="preserve">  kuluttajahintaindeksi. Taulukoidaan havaintoarvot.</w:t>
      </w:r>
    </w:p>
    <w:p w14:paraId="717D0A33" w14:textId="77777777" w:rsidR="00417CB8" w:rsidRDefault="00417CB8" w:rsidP="00620D6E">
      <w:pPr>
        <w:pStyle w:val="Ratk11abc"/>
        <w:ind w:firstLine="0"/>
      </w:pPr>
    </w:p>
    <w:p w14:paraId="64FD41B5" w14:textId="77777777" w:rsidR="00417CB8" w:rsidRDefault="00417CB8" w:rsidP="00620D6E">
      <w:pPr>
        <w:pStyle w:val="Ratk11abc"/>
        <w:ind w:firstLine="0"/>
      </w:pPr>
      <w:r w:rsidRPr="00C16027">
        <w:rPr>
          <w:noProof/>
        </w:rPr>
        <w:drawing>
          <wp:inline distT="0" distB="0" distL="0" distR="0" wp14:anchorId="58303F2D" wp14:editId="2FF79C51">
            <wp:extent cx="3593569" cy="2811439"/>
            <wp:effectExtent l="0" t="0" r="6985" b="8255"/>
            <wp:docPr id="100" name="Kuva 10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56"/>
                    <a:stretch>
                      <a:fillRect/>
                    </a:stretch>
                  </pic:blipFill>
                  <pic:spPr>
                    <a:xfrm>
                      <a:off x="0" y="0"/>
                      <a:ext cx="3598319" cy="2815155"/>
                    </a:xfrm>
                    <a:prstGeom prst="rect">
                      <a:avLst/>
                    </a:prstGeom>
                  </pic:spPr>
                </pic:pic>
              </a:graphicData>
            </a:graphic>
          </wp:inline>
        </w:drawing>
      </w:r>
    </w:p>
    <w:p w14:paraId="62CEB9CF" w14:textId="77777777" w:rsidR="00417CB8" w:rsidRDefault="00417CB8" w:rsidP="00620D6E">
      <w:pPr>
        <w:pStyle w:val="Ratk11abc"/>
        <w:ind w:firstLine="0"/>
      </w:pPr>
    </w:p>
    <w:p w14:paraId="2FBB1A1C" w14:textId="77777777" w:rsidR="00417CB8" w:rsidRDefault="00417CB8" w:rsidP="00620D6E">
      <w:pPr>
        <w:pStyle w:val="Ratk11abc"/>
        <w:ind w:firstLine="0"/>
      </w:pPr>
    </w:p>
    <w:p w14:paraId="37E56AD4" w14:textId="77777777" w:rsidR="00417CB8" w:rsidRDefault="00417CB8" w:rsidP="0083115C">
      <w:pPr>
        <w:pStyle w:val="Ratk11abc"/>
        <w:ind w:firstLine="0"/>
      </w:pPr>
      <w:r>
        <w:t>Piirretään hajontakuvio ja määritetään korrelaatiokerroin ja regressiosuoran yhtälö.</w:t>
      </w:r>
    </w:p>
    <w:p w14:paraId="77402BDE" w14:textId="77777777" w:rsidR="00417CB8" w:rsidRDefault="00417CB8" w:rsidP="0083115C">
      <w:pPr>
        <w:pStyle w:val="Ratk11abc"/>
        <w:ind w:firstLine="0"/>
      </w:pPr>
    </w:p>
    <w:p w14:paraId="73DFD037" w14:textId="77777777" w:rsidR="00417CB8" w:rsidRDefault="00417CB8" w:rsidP="0083115C">
      <w:pPr>
        <w:pStyle w:val="Ratk11abc"/>
        <w:ind w:firstLine="0"/>
      </w:pPr>
      <w:r w:rsidRPr="00F75434">
        <w:rPr>
          <w:noProof/>
        </w:rPr>
        <w:lastRenderedPageBreak/>
        <w:drawing>
          <wp:inline distT="0" distB="0" distL="0" distR="0" wp14:anchorId="386E635E" wp14:editId="57A88266">
            <wp:extent cx="3613176" cy="2784144"/>
            <wp:effectExtent l="0" t="0" r="6350" b="0"/>
            <wp:docPr id="101" name="Kuv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617774" cy="2787687"/>
                    </a:xfrm>
                    <a:prstGeom prst="rect">
                      <a:avLst/>
                    </a:prstGeom>
                  </pic:spPr>
                </pic:pic>
              </a:graphicData>
            </a:graphic>
          </wp:inline>
        </w:drawing>
      </w:r>
    </w:p>
    <w:p w14:paraId="6C43D5D3" w14:textId="77777777" w:rsidR="00417CB8" w:rsidRDefault="00417CB8" w:rsidP="0083115C">
      <w:pPr>
        <w:pStyle w:val="Ratk11abc"/>
        <w:ind w:firstLine="0"/>
      </w:pPr>
    </w:p>
    <w:p w14:paraId="016EE5A2" w14:textId="77777777" w:rsidR="00417CB8" w:rsidRDefault="00417CB8" w:rsidP="0083115C">
      <w:pPr>
        <w:pStyle w:val="Ratk11abc"/>
        <w:ind w:firstLine="0"/>
      </w:pPr>
      <w:r w:rsidRPr="00C150FD">
        <w:rPr>
          <w:noProof/>
        </w:rPr>
        <w:drawing>
          <wp:inline distT="0" distB="0" distL="0" distR="0" wp14:anchorId="1CBCDAA8" wp14:editId="141D191B">
            <wp:extent cx="1682836" cy="2178162"/>
            <wp:effectExtent l="0" t="0" r="0" b="0"/>
            <wp:docPr id="102" name="Kuva 102"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uva 5" descr="Kuva, joka sisältää kohteen pöytä&#10;&#10;Kuvaus luotu automaattisesti"/>
                    <pic:cNvPicPr/>
                  </pic:nvPicPr>
                  <pic:blipFill>
                    <a:blip r:embed="rId158"/>
                    <a:stretch>
                      <a:fillRect/>
                    </a:stretch>
                  </pic:blipFill>
                  <pic:spPr>
                    <a:xfrm>
                      <a:off x="0" y="0"/>
                      <a:ext cx="1682836" cy="2178162"/>
                    </a:xfrm>
                    <a:prstGeom prst="rect">
                      <a:avLst/>
                    </a:prstGeom>
                  </pic:spPr>
                </pic:pic>
              </a:graphicData>
            </a:graphic>
          </wp:inline>
        </w:drawing>
      </w:r>
    </w:p>
    <w:p w14:paraId="2F95ABF0" w14:textId="77777777" w:rsidR="00E271A5" w:rsidRDefault="00E271A5" w:rsidP="00AA424E">
      <w:pPr>
        <w:pStyle w:val="Ratk11abc"/>
        <w:ind w:firstLine="0"/>
      </w:pPr>
    </w:p>
    <w:p w14:paraId="26AD214E" w14:textId="5A2DF17A" w:rsidR="00417CB8" w:rsidRDefault="00417CB8" w:rsidP="00AA424E">
      <w:pPr>
        <w:pStyle w:val="Ratk11abc"/>
        <w:ind w:firstLine="0"/>
      </w:pPr>
      <w:r>
        <w:t xml:space="preserve">Korrelaatiokerroin  </w:t>
      </w:r>
      <w:r w:rsidR="005E70E4" w:rsidRPr="005E70E4">
        <w:rPr>
          <w:position w:val="-8"/>
        </w:rPr>
        <w:object w:dxaOrig="859" w:dyaOrig="279" w14:anchorId="65B3E35C">
          <v:shape id="_x0000_i1081" type="#_x0000_t75" style="width:43pt;height:13.95pt" o:ole="">
            <v:imagedata r:id="rId159" o:title=""/>
          </v:shape>
          <o:OLEObject Type="Embed" ProgID="Equation.DSMT4" ShapeID="_x0000_i1081" DrawAspect="Content" ObjectID="_1725695339" r:id="rId160"/>
        </w:object>
      </w:r>
      <w:r>
        <w:t xml:space="preserve">  ja regressiosuoran yhtälö on  </w:t>
      </w:r>
      <w:r w:rsidR="005E70E4" w:rsidRPr="005E70E4">
        <w:rPr>
          <w:position w:val="-10"/>
        </w:rPr>
        <w:object w:dxaOrig="1820" w:dyaOrig="300" w14:anchorId="37375A69">
          <v:shape id="_x0000_i1082" type="#_x0000_t75" style="width:90.25pt;height:15.05pt" o:ole="">
            <v:imagedata r:id="rId161" o:title=""/>
          </v:shape>
          <o:OLEObject Type="Embed" ProgID="Equation.DSMT4" ShapeID="_x0000_i1082" DrawAspect="Content" ObjectID="_1725695340" r:id="rId162"/>
        </w:object>
      </w:r>
    </w:p>
    <w:p w14:paraId="60E8F304" w14:textId="77777777" w:rsidR="00417CB8" w:rsidRDefault="00417CB8" w:rsidP="00AA424E">
      <w:pPr>
        <w:pStyle w:val="Ratk11abc"/>
        <w:ind w:firstLine="0"/>
      </w:pPr>
      <w:r w:rsidRPr="00AA424E">
        <w:t xml:space="preserve">Hajontakuvion ja korrelaatiokertoimen perusteella </w:t>
      </w:r>
      <w:r>
        <w:t xml:space="preserve">ansiotason ja kuluttajahintojen </w:t>
      </w:r>
      <w:r w:rsidRPr="00AA424E">
        <w:t>välillä on voimakas positiivinen lineaarinen riippuvuus:</w:t>
      </w:r>
      <w:r>
        <w:t xml:space="preserve"> ansiotaso ja kuluttajahinnat seuraavat huvin toistensa kehitystä</w:t>
      </w:r>
      <w:r w:rsidRPr="00AA424E">
        <w:t>.</w:t>
      </w:r>
    </w:p>
    <w:p w14:paraId="63BFCD8C" w14:textId="77777777" w:rsidR="00417CB8" w:rsidRDefault="00417CB8" w:rsidP="009F5157">
      <w:pPr>
        <w:pStyle w:val="Ratk11abc"/>
        <w:ind w:left="0" w:firstLine="0"/>
        <w:rPr>
          <w:b/>
          <w:bCs/>
        </w:rPr>
      </w:pPr>
    </w:p>
    <w:p w14:paraId="503D5FAE" w14:textId="4DD814AB" w:rsidR="00417CB8" w:rsidRDefault="00417CB8" w:rsidP="00A24B99">
      <w:pPr>
        <w:pStyle w:val="Ratk11abc"/>
      </w:pPr>
      <w:r>
        <w:rPr>
          <w:b/>
          <w:bCs/>
        </w:rPr>
        <w:t>b</w:t>
      </w:r>
      <w:r w:rsidRPr="000F0305">
        <w:rPr>
          <w:b/>
          <w:bCs/>
        </w:rPr>
        <w:t>)</w:t>
      </w:r>
      <w:r>
        <w:tab/>
        <w:t xml:space="preserve">Regressiosuoran kulmakerroin kuvaa sitä, kuinka monta yksikköä kuluttajahintaindeksi muuttuu, kun ansiotasoindeksi muuttuu yhden yksikön. Regressiosuoran kulmakerroin on  </w:t>
      </w:r>
      <w:r w:rsidR="005E70E4" w:rsidRPr="005E70E4">
        <w:rPr>
          <w:position w:val="-8"/>
        </w:rPr>
        <w:object w:dxaOrig="920" w:dyaOrig="279" w14:anchorId="74B76DFD">
          <v:shape id="_x0000_i1083" type="#_x0000_t75" style="width:46.2pt;height:13.95pt" o:ole="">
            <v:imagedata r:id="rId163" o:title=""/>
          </v:shape>
          <o:OLEObject Type="Embed" ProgID="Equation.DSMT4" ShapeID="_x0000_i1083" DrawAspect="Content" ObjectID="_1725695341" r:id="rId164"/>
        </w:object>
      </w:r>
    </w:p>
    <w:p w14:paraId="5D8C7EA9" w14:textId="77777777" w:rsidR="00417CB8" w:rsidRDefault="00417CB8" w:rsidP="00A24B99">
      <w:pPr>
        <w:pStyle w:val="Ratk11abc"/>
      </w:pPr>
    </w:p>
    <w:p w14:paraId="71E3FB2C" w14:textId="77777777" w:rsidR="00417CB8" w:rsidRDefault="00417CB8" w:rsidP="00A24B99">
      <w:pPr>
        <w:pStyle w:val="Ratk11abc"/>
      </w:pPr>
      <w:r>
        <w:tab/>
        <w:t>Kulmakertoimesta voidaan siis päätellä, että ansiotason noustessa yhden prosenttiyksikön kuluttajahinnat nousevat  0,62 prosenttiyksikköä.</w:t>
      </w:r>
    </w:p>
    <w:p w14:paraId="5227C8C2" w14:textId="77777777" w:rsidR="00417CB8" w:rsidRDefault="00417CB8" w:rsidP="004F799B">
      <w:pPr>
        <w:pStyle w:val="Ratk11abc"/>
        <w:ind w:left="0" w:firstLine="0"/>
      </w:pPr>
    </w:p>
    <w:p w14:paraId="5B4DAB64" w14:textId="77777777" w:rsidR="00417CB8" w:rsidRDefault="00417CB8" w:rsidP="00AB651F">
      <w:pPr>
        <w:pStyle w:val="Ratk11abc"/>
      </w:pPr>
    </w:p>
    <w:p w14:paraId="4DB51144" w14:textId="77777777" w:rsidR="00417CB8" w:rsidRDefault="00417CB8" w:rsidP="000B41A4">
      <w:pPr>
        <w:pStyle w:val="Ratk11abc"/>
      </w:pPr>
    </w:p>
    <w:p w14:paraId="366433CC" w14:textId="77777777" w:rsidR="00417CB8" w:rsidRPr="00D35AFE" w:rsidRDefault="00417CB8" w:rsidP="00A61462">
      <w:pPr>
        <w:pStyle w:val="Ratk11abc"/>
        <w:rPr>
          <w:b/>
          <w:bCs/>
        </w:rPr>
      </w:pPr>
      <w:r w:rsidRPr="00C84865">
        <w:rPr>
          <w:b/>
          <w:bCs/>
        </w:rPr>
        <w:t>Vastaus</w:t>
      </w:r>
    </w:p>
    <w:p w14:paraId="3D23E7A2" w14:textId="2F04F7E1" w:rsidR="00417CB8" w:rsidRPr="009B37B8" w:rsidRDefault="00417CB8" w:rsidP="009B37B8">
      <w:pPr>
        <w:pStyle w:val="Ratk11abc"/>
      </w:pPr>
      <w:r>
        <w:rPr>
          <w:b/>
          <w:bCs/>
        </w:rPr>
        <w:t>a</w:t>
      </w:r>
      <w:r w:rsidRPr="00787A6C">
        <w:rPr>
          <w:b/>
          <w:bCs/>
        </w:rPr>
        <w:t>)</w:t>
      </w:r>
      <w:r>
        <w:rPr>
          <w:b/>
          <w:bCs/>
        </w:rPr>
        <w:tab/>
      </w:r>
      <w:r w:rsidR="005E70E4" w:rsidRPr="005E70E4">
        <w:rPr>
          <w:position w:val="-8"/>
        </w:rPr>
        <w:object w:dxaOrig="920" w:dyaOrig="279" w14:anchorId="48F94225">
          <v:shape id="_x0000_i1084" type="#_x0000_t75" style="width:46.2pt;height:13.95pt" o:ole="">
            <v:imagedata r:id="rId165" o:title=""/>
          </v:shape>
          <o:OLEObject Type="Embed" ProgID="Equation.DSMT4" ShapeID="_x0000_i1084" DrawAspect="Content" ObjectID="_1725695342" r:id="rId166"/>
        </w:object>
      </w:r>
      <w:r w:rsidR="005E70E4" w:rsidRPr="005E70E4">
        <w:rPr>
          <w:position w:val="-10"/>
        </w:rPr>
        <w:object w:dxaOrig="1820" w:dyaOrig="300" w14:anchorId="035ED516">
          <v:shape id="_x0000_i1085" type="#_x0000_t75" style="width:90.25pt;height:15.05pt" o:ole="">
            <v:imagedata r:id="rId167" o:title=""/>
          </v:shape>
          <o:OLEObject Type="Embed" ProgID="Equation.DSMT4" ShapeID="_x0000_i1085" DrawAspect="Content" ObjectID="_1725695343" r:id="rId168"/>
        </w:object>
      </w:r>
      <w:r>
        <w:t xml:space="preserve"> </w:t>
      </w:r>
      <w:r w:rsidRPr="009B37B8">
        <w:t>voimakas positiivinen lineaarinen riippuvuus</w:t>
      </w:r>
    </w:p>
    <w:p w14:paraId="257A197B" w14:textId="77777777" w:rsidR="00417CB8" w:rsidRPr="004F31F8" w:rsidRDefault="00417CB8" w:rsidP="00AD3303">
      <w:pPr>
        <w:pStyle w:val="Ratk11abc"/>
      </w:pPr>
      <w:r>
        <w:rPr>
          <w:b/>
          <w:bCs/>
        </w:rPr>
        <w:t>b</w:t>
      </w:r>
      <w:r w:rsidRPr="00787A6C">
        <w:rPr>
          <w:b/>
          <w:bCs/>
        </w:rPr>
        <w:t>)</w:t>
      </w:r>
      <w:r>
        <w:rPr>
          <w:b/>
          <w:bCs/>
        </w:rPr>
        <w:tab/>
      </w:r>
      <w:r>
        <w:t>0,62 prosenttiyksikköä</w:t>
      </w:r>
      <w:r>
        <w:tab/>
      </w:r>
    </w:p>
    <w:p w14:paraId="10FA9790" w14:textId="77777777" w:rsidR="00417CB8" w:rsidRPr="00F708EE" w:rsidRDefault="00417CB8" w:rsidP="00F708EE">
      <w:pPr>
        <w:pStyle w:val="Ratk16Teht-nro"/>
      </w:pPr>
      <w:r>
        <w:lastRenderedPageBreak/>
        <w:t>6.14</w:t>
      </w:r>
    </w:p>
    <w:p w14:paraId="78953571" w14:textId="77777777" w:rsidR="00417CB8" w:rsidRPr="002417B8" w:rsidRDefault="00417CB8" w:rsidP="002417B8">
      <w:pPr>
        <w:pStyle w:val="Ratk11"/>
      </w:pPr>
    </w:p>
    <w:p w14:paraId="0F3030DB" w14:textId="77777777" w:rsidR="00417CB8" w:rsidRDefault="00417CB8" w:rsidP="00CD0AD5">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E73532">
        <w:rPr>
          <w:i/>
          <w:iCs/>
        </w:rPr>
        <w:t>x</w:t>
      </w:r>
      <w:r>
        <w:t xml:space="preserve">  elinajanodote ja selitettäväksi muuttujaksi  </w:t>
      </w:r>
      <w:r w:rsidRPr="00F0607C">
        <w:rPr>
          <w:i/>
          <w:iCs/>
        </w:rPr>
        <w:t>y</w:t>
      </w:r>
      <w:r>
        <w:t xml:space="preserve">  hedelmällisyysluku. </w:t>
      </w:r>
    </w:p>
    <w:p w14:paraId="46CEFE53" w14:textId="77777777" w:rsidR="00417CB8" w:rsidRDefault="00417CB8" w:rsidP="00620D6E">
      <w:pPr>
        <w:pStyle w:val="Ratk11abc"/>
        <w:ind w:firstLine="0"/>
      </w:pPr>
    </w:p>
    <w:p w14:paraId="0DFF9BE9" w14:textId="77777777" w:rsidR="00417CB8" w:rsidRDefault="00417CB8" w:rsidP="0083115C">
      <w:pPr>
        <w:pStyle w:val="Ratk11abc"/>
        <w:ind w:firstLine="0"/>
      </w:pPr>
      <w:r>
        <w:t>Piirretään hajontakuvio ja määritetään korrelaatiokerroin.</w:t>
      </w:r>
    </w:p>
    <w:p w14:paraId="6308E5EB" w14:textId="590B573A" w:rsidR="00417CB8" w:rsidRDefault="00417CB8" w:rsidP="0083115C">
      <w:pPr>
        <w:pStyle w:val="Ratk11abc"/>
        <w:ind w:firstLine="0"/>
      </w:pPr>
      <w:r w:rsidRPr="00D216EB">
        <w:rPr>
          <w:noProof/>
        </w:rPr>
        <w:drawing>
          <wp:inline distT="0" distB="0" distL="0" distR="0" wp14:anchorId="7BD48194" wp14:editId="122DF1A9">
            <wp:extent cx="2604977" cy="2469860"/>
            <wp:effectExtent l="0" t="0" r="5080" b="6985"/>
            <wp:docPr id="103" name="Kuv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624620" cy="2488485"/>
                    </a:xfrm>
                    <a:prstGeom prst="rect">
                      <a:avLst/>
                    </a:prstGeom>
                  </pic:spPr>
                </pic:pic>
              </a:graphicData>
            </a:graphic>
          </wp:inline>
        </w:drawing>
      </w:r>
      <w:r w:rsidR="006D1AE6" w:rsidRPr="007D3B02">
        <w:rPr>
          <w:noProof/>
        </w:rPr>
        <w:drawing>
          <wp:inline distT="0" distB="0" distL="0" distR="0" wp14:anchorId="231E2623" wp14:editId="56A9CCED">
            <wp:extent cx="1416123" cy="2140060"/>
            <wp:effectExtent l="0" t="0" r="0" b="0"/>
            <wp:docPr id="104" name="Kuva 104"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Kuva, joka sisältää kohteen pöytä&#10;&#10;Kuvaus luotu automaattisesti"/>
                    <pic:cNvPicPr/>
                  </pic:nvPicPr>
                  <pic:blipFill>
                    <a:blip r:embed="rId170"/>
                    <a:stretch>
                      <a:fillRect/>
                    </a:stretch>
                  </pic:blipFill>
                  <pic:spPr>
                    <a:xfrm>
                      <a:off x="0" y="0"/>
                      <a:ext cx="1416123" cy="2140060"/>
                    </a:xfrm>
                    <a:prstGeom prst="rect">
                      <a:avLst/>
                    </a:prstGeom>
                  </pic:spPr>
                </pic:pic>
              </a:graphicData>
            </a:graphic>
          </wp:inline>
        </w:drawing>
      </w:r>
    </w:p>
    <w:p w14:paraId="2912C604" w14:textId="69150C40" w:rsidR="00417CB8" w:rsidRDefault="00417CB8" w:rsidP="00AA424E">
      <w:pPr>
        <w:pStyle w:val="Ratk11abc"/>
        <w:ind w:firstLine="0"/>
      </w:pPr>
      <w:r>
        <w:t xml:space="preserve">Korrelaatiokerroin  </w:t>
      </w:r>
      <w:r w:rsidR="005E70E4" w:rsidRPr="005E70E4">
        <w:rPr>
          <w:position w:val="-8"/>
        </w:rPr>
        <w:object w:dxaOrig="999" w:dyaOrig="279" w14:anchorId="79A136BD">
          <v:shape id="_x0000_i1086" type="#_x0000_t75" style="width:50.5pt;height:13.95pt" o:ole="">
            <v:imagedata r:id="rId171" o:title=""/>
          </v:shape>
          <o:OLEObject Type="Embed" ProgID="Equation.DSMT4" ShapeID="_x0000_i1086" DrawAspect="Content" ObjectID="_1725695344" r:id="rId172"/>
        </w:object>
      </w:r>
    </w:p>
    <w:p w14:paraId="4354734A" w14:textId="77777777" w:rsidR="00417CB8" w:rsidRDefault="00417CB8" w:rsidP="00AA424E">
      <w:pPr>
        <w:pStyle w:val="Ratk11abc"/>
        <w:ind w:firstLine="0"/>
      </w:pPr>
      <w:r w:rsidRPr="00AA424E">
        <w:t xml:space="preserve">Hajontakuvion ja korrelaatiokertoimen perusteella </w:t>
      </w:r>
      <w:r>
        <w:t xml:space="preserve">elinajanodotteen ja hedelmällisyysluvun </w:t>
      </w:r>
      <w:r w:rsidRPr="00AA424E">
        <w:t xml:space="preserve">välillä on </w:t>
      </w:r>
      <w:r>
        <w:t>merkityksetön negatiivinen</w:t>
      </w:r>
      <w:r w:rsidRPr="00AA424E">
        <w:t xml:space="preserve"> lineaarinen riippuvuus.</w:t>
      </w:r>
    </w:p>
    <w:p w14:paraId="19D7BBFF" w14:textId="77777777" w:rsidR="00417CB8" w:rsidRDefault="00417CB8" w:rsidP="009F5157">
      <w:pPr>
        <w:pStyle w:val="Ratk11abc"/>
        <w:ind w:left="0" w:firstLine="0"/>
        <w:rPr>
          <w:b/>
          <w:bCs/>
        </w:rPr>
      </w:pPr>
    </w:p>
    <w:p w14:paraId="679DA14D" w14:textId="77777777" w:rsidR="00E271A5" w:rsidRDefault="00E271A5">
      <w:pPr>
        <w:rPr>
          <w:b/>
          <w:bCs/>
          <w:sz w:val="22"/>
          <w:szCs w:val="20"/>
        </w:rPr>
      </w:pPr>
      <w:r>
        <w:rPr>
          <w:b/>
          <w:bCs/>
        </w:rPr>
        <w:br w:type="page"/>
      </w:r>
    </w:p>
    <w:p w14:paraId="0453DE83" w14:textId="71EB36AE" w:rsidR="00417CB8" w:rsidRDefault="00417CB8" w:rsidP="00B86F56">
      <w:pPr>
        <w:pStyle w:val="Ratk11abc"/>
      </w:pPr>
      <w:r>
        <w:rPr>
          <w:b/>
          <w:bCs/>
        </w:rPr>
        <w:lastRenderedPageBreak/>
        <w:t>b</w:t>
      </w:r>
      <w:r w:rsidRPr="000F0305">
        <w:rPr>
          <w:b/>
          <w:bCs/>
        </w:rPr>
        <w:t>)</w:t>
      </w:r>
      <w:r>
        <w:tab/>
        <w:t xml:space="preserve">Valitaan nyt selittäväksi muuttujaksi  </w:t>
      </w:r>
      <w:r w:rsidRPr="00E73532">
        <w:rPr>
          <w:i/>
          <w:iCs/>
        </w:rPr>
        <w:t>x</w:t>
      </w:r>
      <w:r>
        <w:t xml:space="preserve">  elinajanodote ja selitettäväksi muuttujaksi  </w:t>
      </w:r>
      <w:r w:rsidRPr="00F0607C">
        <w:rPr>
          <w:i/>
          <w:iCs/>
        </w:rPr>
        <w:t>y</w:t>
      </w:r>
      <w:r>
        <w:t xml:space="preserve">  huoltosuhde.</w:t>
      </w:r>
    </w:p>
    <w:p w14:paraId="208BF5E6" w14:textId="77777777" w:rsidR="00417CB8" w:rsidRDefault="00417CB8" w:rsidP="00B86F56">
      <w:pPr>
        <w:pStyle w:val="Ratk11abc"/>
        <w:ind w:firstLine="0"/>
      </w:pPr>
    </w:p>
    <w:p w14:paraId="346535C6" w14:textId="77777777" w:rsidR="00417CB8" w:rsidRDefault="00417CB8" w:rsidP="00B86F56">
      <w:pPr>
        <w:pStyle w:val="Ratk11abc"/>
        <w:ind w:firstLine="0"/>
      </w:pPr>
      <w:r>
        <w:t>Piirretään hajontakuvio ja määritetään korrelaatiokerroin.</w:t>
      </w:r>
    </w:p>
    <w:p w14:paraId="2C7FCCF1" w14:textId="01ED02D3" w:rsidR="00417CB8" w:rsidRDefault="00417CB8" w:rsidP="00B86F56">
      <w:pPr>
        <w:pStyle w:val="Ratk11abc"/>
        <w:ind w:firstLine="0"/>
      </w:pPr>
      <w:r w:rsidRPr="001A6570">
        <w:rPr>
          <w:noProof/>
        </w:rPr>
        <w:drawing>
          <wp:inline distT="0" distB="0" distL="0" distR="0" wp14:anchorId="66FAA5CD" wp14:editId="2163B2B8">
            <wp:extent cx="2604770" cy="2490691"/>
            <wp:effectExtent l="0" t="0" r="5080" b="5080"/>
            <wp:docPr id="105" name="Kuv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618604" cy="2503919"/>
                    </a:xfrm>
                    <a:prstGeom prst="rect">
                      <a:avLst/>
                    </a:prstGeom>
                  </pic:spPr>
                </pic:pic>
              </a:graphicData>
            </a:graphic>
          </wp:inline>
        </w:drawing>
      </w:r>
      <w:r w:rsidR="006D1AE6" w:rsidRPr="0005665C">
        <w:rPr>
          <w:noProof/>
        </w:rPr>
        <w:drawing>
          <wp:inline distT="0" distB="0" distL="0" distR="0" wp14:anchorId="7C91F98B" wp14:editId="146450CD">
            <wp:extent cx="1509823" cy="2001393"/>
            <wp:effectExtent l="0" t="0" r="0" b="0"/>
            <wp:docPr id="106" name="Kuva 106"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uva 8" descr="Kuva, joka sisältää kohteen pöytä&#10;&#10;Kuvaus luotu automaattisesti"/>
                    <pic:cNvPicPr/>
                  </pic:nvPicPr>
                  <pic:blipFill>
                    <a:blip r:embed="rId174"/>
                    <a:stretch>
                      <a:fillRect/>
                    </a:stretch>
                  </pic:blipFill>
                  <pic:spPr>
                    <a:xfrm>
                      <a:off x="0" y="0"/>
                      <a:ext cx="1511206" cy="2003227"/>
                    </a:xfrm>
                    <a:prstGeom prst="rect">
                      <a:avLst/>
                    </a:prstGeom>
                  </pic:spPr>
                </pic:pic>
              </a:graphicData>
            </a:graphic>
          </wp:inline>
        </w:drawing>
      </w:r>
    </w:p>
    <w:p w14:paraId="3E51D733" w14:textId="06F56072" w:rsidR="00417CB8" w:rsidRDefault="00417CB8" w:rsidP="00B86F56">
      <w:pPr>
        <w:pStyle w:val="Ratk11abc"/>
        <w:ind w:firstLine="0"/>
      </w:pPr>
    </w:p>
    <w:p w14:paraId="48C91211" w14:textId="542F234B" w:rsidR="00417CB8" w:rsidRDefault="00417CB8" w:rsidP="00B86F56">
      <w:pPr>
        <w:pStyle w:val="Ratk11abc"/>
        <w:ind w:firstLine="0"/>
      </w:pPr>
      <w:r>
        <w:t xml:space="preserve">Korrelaatiokerroin  </w:t>
      </w:r>
      <w:r w:rsidR="005E70E4" w:rsidRPr="005E70E4">
        <w:rPr>
          <w:position w:val="-8"/>
        </w:rPr>
        <w:object w:dxaOrig="859" w:dyaOrig="279" w14:anchorId="1DEC28BC">
          <v:shape id="_x0000_i1087" type="#_x0000_t75" style="width:43pt;height:13.95pt" o:ole="">
            <v:imagedata r:id="rId175" o:title=""/>
          </v:shape>
          <o:OLEObject Type="Embed" ProgID="Equation.DSMT4" ShapeID="_x0000_i1087" DrawAspect="Content" ObjectID="_1725695345" r:id="rId176"/>
        </w:object>
      </w:r>
    </w:p>
    <w:p w14:paraId="3D9F6A63" w14:textId="77777777" w:rsidR="00417CB8" w:rsidRDefault="00417CB8" w:rsidP="001A6570">
      <w:pPr>
        <w:pStyle w:val="Ratk11abc"/>
        <w:ind w:firstLine="0"/>
      </w:pPr>
      <w:r w:rsidRPr="00AA424E">
        <w:t xml:space="preserve">Hajontakuvion ja korrelaatiokertoimen perusteella </w:t>
      </w:r>
      <w:r>
        <w:t xml:space="preserve">elinajanodotteen ja huoltosuhteen </w:t>
      </w:r>
      <w:r w:rsidRPr="00AA424E">
        <w:t xml:space="preserve">välillä on </w:t>
      </w:r>
      <w:r>
        <w:t>merkityksetön positiivinen</w:t>
      </w:r>
      <w:r w:rsidRPr="00AA424E">
        <w:t xml:space="preserve"> lineaarinen riippuvuus.</w:t>
      </w:r>
    </w:p>
    <w:p w14:paraId="37B213C1" w14:textId="77777777" w:rsidR="00417CB8" w:rsidRDefault="00417CB8" w:rsidP="004F799B">
      <w:pPr>
        <w:pStyle w:val="Ratk11abc"/>
      </w:pPr>
    </w:p>
    <w:p w14:paraId="45AC986C" w14:textId="77777777" w:rsidR="00417CB8" w:rsidRDefault="00417CB8" w:rsidP="00472740">
      <w:pPr>
        <w:pStyle w:val="Ratk11abc"/>
      </w:pPr>
      <w:r>
        <w:rPr>
          <w:b/>
          <w:bCs/>
        </w:rPr>
        <w:lastRenderedPageBreak/>
        <w:t>c</w:t>
      </w:r>
      <w:r w:rsidRPr="000F0305">
        <w:rPr>
          <w:b/>
          <w:bCs/>
        </w:rPr>
        <w:t>)</w:t>
      </w:r>
      <w:r>
        <w:tab/>
        <w:t xml:space="preserve">Valitaan nyt selittäväksi muuttujaksi  </w:t>
      </w:r>
      <w:r w:rsidRPr="00E73532">
        <w:rPr>
          <w:i/>
          <w:iCs/>
        </w:rPr>
        <w:t>x</w:t>
      </w:r>
      <w:r>
        <w:t xml:space="preserve">  elinajanodote ja selitettäväksi muuttujaksi  </w:t>
      </w:r>
      <w:r w:rsidRPr="00F0607C">
        <w:rPr>
          <w:i/>
          <w:iCs/>
        </w:rPr>
        <w:t>y</w:t>
      </w:r>
      <w:r>
        <w:t xml:space="preserve">  sosiaalimenot.</w:t>
      </w:r>
    </w:p>
    <w:p w14:paraId="096041C0" w14:textId="77777777" w:rsidR="00417CB8" w:rsidRDefault="00417CB8" w:rsidP="00472740">
      <w:pPr>
        <w:pStyle w:val="Ratk11abc"/>
        <w:ind w:firstLine="0"/>
      </w:pPr>
    </w:p>
    <w:p w14:paraId="4CC72669" w14:textId="77777777" w:rsidR="00417CB8" w:rsidRDefault="00417CB8" w:rsidP="00472740">
      <w:pPr>
        <w:pStyle w:val="Ratk11abc"/>
        <w:ind w:firstLine="0"/>
      </w:pPr>
      <w:r>
        <w:t>Piirretään hajontakuvio ja määritetään korrelaatiokerroin.</w:t>
      </w:r>
    </w:p>
    <w:p w14:paraId="5C3D2ACB" w14:textId="77777777" w:rsidR="00417CB8" w:rsidRDefault="00417CB8" w:rsidP="00472740">
      <w:pPr>
        <w:pStyle w:val="Ratk11abc"/>
        <w:ind w:firstLine="0"/>
      </w:pPr>
      <w:r w:rsidRPr="00BB65DD">
        <w:rPr>
          <w:noProof/>
        </w:rPr>
        <w:drawing>
          <wp:inline distT="0" distB="0" distL="0" distR="0" wp14:anchorId="5FB3656F" wp14:editId="35E63FD1">
            <wp:extent cx="3035407" cy="3062177"/>
            <wp:effectExtent l="0" t="0" r="0" b="5080"/>
            <wp:docPr id="107" name="Kuv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041878" cy="3068705"/>
                    </a:xfrm>
                    <a:prstGeom prst="rect">
                      <a:avLst/>
                    </a:prstGeom>
                  </pic:spPr>
                </pic:pic>
              </a:graphicData>
            </a:graphic>
          </wp:inline>
        </w:drawing>
      </w:r>
    </w:p>
    <w:p w14:paraId="0AF77547" w14:textId="77777777" w:rsidR="00417CB8" w:rsidRDefault="00417CB8" w:rsidP="00472740">
      <w:pPr>
        <w:pStyle w:val="Ratk11abc"/>
        <w:ind w:firstLine="0"/>
      </w:pPr>
      <w:r w:rsidRPr="00EA5061">
        <w:rPr>
          <w:noProof/>
        </w:rPr>
        <w:drawing>
          <wp:inline distT="0" distB="0" distL="0" distR="0" wp14:anchorId="4A95DCA3" wp14:editId="723E426A">
            <wp:extent cx="1416123" cy="2178162"/>
            <wp:effectExtent l="0" t="0" r="0" b="0"/>
            <wp:docPr id="10" name="Kuva 10"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descr="Kuva, joka sisältää kohteen pöytä&#10;&#10;Kuvaus luotu automaattisesti"/>
                    <pic:cNvPicPr/>
                  </pic:nvPicPr>
                  <pic:blipFill>
                    <a:blip r:embed="rId178"/>
                    <a:stretch>
                      <a:fillRect/>
                    </a:stretch>
                  </pic:blipFill>
                  <pic:spPr>
                    <a:xfrm>
                      <a:off x="0" y="0"/>
                      <a:ext cx="1416123" cy="2178162"/>
                    </a:xfrm>
                    <a:prstGeom prst="rect">
                      <a:avLst/>
                    </a:prstGeom>
                  </pic:spPr>
                </pic:pic>
              </a:graphicData>
            </a:graphic>
          </wp:inline>
        </w:drawing>
      </w:r>
    </w:p>
    <w:p w14:paraId="2BF925B0" w14:textId="1ED07AA4" w:rsidR="00417CB8" w:rsidRDefault="00417CB8" w:rsidP="00472740">
      <w:pPr>
        <w:pStyle w:val="Ratk11abc"/>
        <w:ind w:firstLine="0"/>
      </w:pPr>
      <w:r>
        <w:t xml:space="preserve">Korrelaatiokerroin  </w:t>
      </w:r>
      <w:r w:rsidR="005E70E4" w:rsidRPr="005E70E4">
        <w:rPr>
          <w:position w:val="-8"/>
        </w:rPr>
        <w:object w:dxaOrig="859" w:dyaOrig="279" w14:anchorId="329EE9EA">
          <v:shape id="_x0000_i1088" type="#_x0000_t75" style="width:43pt;height:13.95pt" o:ole="">
            <v:imagedata r:id="rId179" o:title=""/>
          </v:shape>
          <o:OLEObject Type="Embed" ProgID="Equation.DSMT4" ShapeID="_x0000_i1088" DrawAspect="Content" ObjectID="_1725695346" r:id="rId180"/>
        </w:object>
      </w:r>
    </w:p>
    <w:p w14:paraId="58CA5FC4" w14:textId="77777777" w:rsidR="00417CB8" w:rsidRDefault="00417CB8" w:rsidP="00BB65DD">
      <w:pPr>
        <w:pStyle w:val="Ratk11abc"/>
        <w:ind w:firstLine="0"/>
      </w:pPr>
      <w:r w:rsidRPr="00AA424E">
        <w:lastRenderedPageBreak/>
        <w:t xml:space="preserve">Hajontakuvion ja korrelaatiokertoimen perusteella </w:t>
      </w:r>
      <w:r>
        <w:t xml:space="preserve">elinajanodotteen ja sosiaalimenojen </w:t>
      </w:r>
      <w:r w:rsidRPr="00AA424E">
        <w:t xml:space="preserve">välillä on </w:t>
      </w:r>
      <w:r>
        <w:t>kohtalainen positiivinen</w:t>
      </w:r>
      <w:r w:rsidRPr="00AA424E">
        <w:t xml:space="preserve"> lineaarinen riippuvuus.</w:t>
      </w:r>
    </w:p>
    <w:p w14:paraId="20232520" w14:textId="77777777" w:rsidR="00417CB8" w:rsidRDefault="00417CB8" w:rsidP="006D1AE6">
      <w:pPr>
        <w:pStyle w:val="Ratk11abc"/>
        <w:ind w:left="0" w:firstLine="0"/>
      </w:pPr>
    </w:p>
    <w:p w14:paraId="7F53FAD0" w14:textId="77777777" w:rsidR="00417CB8" w:rsidRPr="00D35AFE" w:rsidRDefault="00417CB8" w:rsidP="00A61462">
      <w:pPr>
        <w:pStyle w:val="Ratk11abc"/>
        <w:rPr>
          <w:b/>
          <w:bCs/>
        </w:rPr>
      </w:pPr>
      <w:r w:rsidRPr="00C84865">
        <w:rPr>
          <w:b/>
          <w:bCs/>
        </w:rPr>
        <w:t>Vastaus</w:t>
      </w:r>
    </w:p>
    <w:p w14:paraId="53C9F49F" w14:textId="09458DAB" w:rsidR="00417CB8" w:rsidRPr="009B37B8" w:rsidRDefault="00417CB8" w:rsidP="009B37B8">
      <w:pPr>
        <w:pStyle w:val="Ratk11abc"/>
      </w:pPr>
      <w:r>
        <w:rPr>
          <w:b/>
          <w:bCs/>
        </w:rPr>
        <w:t>a</w:t>
      </w:r>
      <w:r w:rsidRPr="00787A6C">
        <w:rPr>
          <w:b/>
          <w:bCs/>
        </w:rPr>
        <w:t>)</w:t>
      </w:r>
      <w:r>
        <w:rPr>
          <w:b/>
          <w:bCs/>
        </w:rPr>
        <w:tab/>
      </w:r>
      <w:r w:rsidR="005E70E4" w:rsidRPr="005E70E4">
        <w:rPr>
          <w:position w:val="-8"/>
        </w:rPr>
        <w:object w:dxaOrig="1060" w:dyaOrig="279" w14:anchorId="56358436">
          <v:shape id="_x0000_i1089" type="#_x0000_t75" style="width:53.75pt;height:13.95pt" o:ole="">
            <v:imagedata r:id="rId181" o:title=""/>
          </v:shape>
          <o:OLEObject Type="Embed" ProgID="Equation.DSMT4" ShapeID="_x0000_i1089" DrawAspect="Content" ObjectID="_1725695347" r:id="rId182"/>
        </w:object>
      </w:r>
      <w:r>
        <w:t xml:space="preserve"> merkityksetön negatiivinen</w:t>
      </w:r>
      <w:r w:rsidRPr="009B37B8">
        <w:t xml:space="preserve"> lineaarinen riippuvuus</w:t>
      </w:r>
    </w:p>
    <w:p w14:paraId="05BA69BB" w14:textId="4EF01A15" w:rsidR="00417CB8" w:rsidRPr="00DF1C4F" w:rsidRDefault="00417CB8" w:rsidP="00112C7B">
      <w:pPr>
        <w:pStyle w:val="Ratk11abc"/>
      </w:pPr>
      <w:r>
        <w:rPr>
          <w:b/>
          <w:bCs/>
        </w:rPr>
        <w:t>b</w:t>
      </w:r>
      <w:r w:rsidRPr="00787A6C">
        <w:rPr>
          <w:b/>
          <w:bCs/>
        </w:rPr>
        <w:t>)</w:t>
      </w:r>
      <w:r>
        <w:rPr>
          <w:b/>
          <w:bCs/>
        </w:rPr>
        <w:tab/>
      </w:r>
      <w:r w:rsidR="005E70E4" w:rsidRPr="005E70E4">
        <w:rPr>
          <w:position w:val="-8"/>
        </w:rPr>
        <w:object w:dxaOrig="920" w:dyaOrig="279" w14:anchorId="5338015B">
          <v:shape id="_x0000_i1090" type="#_x0000_t75" style="width:46.2pt;height:13.95pt" o:ole="">
            <v:imagedata r:id="rId183" o:title=""/>
          </v:shape>
          <o:OLEObject Type="Embed" ProgID="Equation.DSMT4" ShapeID="_x0000_i1090" DrawAspect="Content" ObjectID="_1725695348" r:id="rId184"/>
        </w:object>
      </w:r>
      <w:r>
        <w:t xml:space="preserve"> merkityksetön positiivinen</w:t>
      </w:r>
      <w:r w:rsidRPr="009B37B8">
        <w:t xml:space="preserve"> lineaarinen riippuvuus</w:t>
      </w:r>
    </w:p>
    <w:p w14:paraId="5B76E8F9" w14:textId="7BBAFF9C" w:rsidR="00417CB8" w:rsidRPr="004F31F8" w:rsidRDefault="00417CB8" w:rsidP="00AC1D52">
      <w:pPr>
        <w:pStyle w:val="Ratk11abc"/>
      </w:pPr>
      <w:r>
        <w:rPr>
          <w:b/>
          <w:bCs/>
        </w:rPr>
        <w:t>c)</w:t>
      </w:r>
      <w:r>
        <w:rPr>
          <w:b/>
          <w:bCs/>
        </w:rPr>
        <w:tab/>
      </w:r>
      <w:r w:rsidR="005E70E4" w:rsidRPr="005E70E4">
        <w:rPr>
          <w:position w:val="-8"/>
        </w:rPr>
        <w:object w:dxaOrig="900" w:dyaOrig="279" w14:anchorId="18E38DF6">
          <v:shape id="_x0000_i1091" type="#_x0000_t75" style="width:45.15pt;height:13.95pt" o:ole="">
            <v:imagedata r:id="rId185" o:title=""/>
          </v:shape>
          <o:OLEObject Type="Embed" ProgID="Equation.DSMT4" ShapeID="_x0000_i1091" DrawAspect="Content" ObjectID="_1725695349" r:id="rId186"/>
        </w:object>
      </w:r>
      <w:r>
        <w:t xml:space="preserve"> kohtalainen positiivinen </w:t>
      </w:r>
      <w:r w:rsidRPr="009B37B8">
        <w:t>lineaarinen riippuvuus</w:t>
      </w:r>
    </w:p>
    <w:p w14:paraId="2E6D3429" w14:textId="77777777" w:rsidR="004C3692" w:rsidRDefault="004C3692" w:rsidP="002417B8">
      <w:pPr>
        <w:pStyle w:val="Ratk16Teht-nro"/>
        <w:sectPr w:rsidR="004C3692" w:rsidSect="00471F91">
          <w:pgSz w:w="8392" w:h="11907" w:code="11"/>
          <w:pgMar w:top="1134" w:right="851" w:bottom="851" w:left="851" w:header="709" w:footer="709" w:gutter="0"/>
          <w:cols w:space="708"/>
          <w:titlePg/>
          <w:docGrid w:linePitch="360"/>
        </w:sectPr>
      </w:pPr>
    </w:p>
    <w:p w14:paraId="242351D6" w14:textId="46971E2B" w:rsidR="00417CB8" w:rsidRDefault="00417CB8" w:rsidP="002417B8">
      <w:pPr>
        <w:pStyle w:val="Ratk16Teht-nro"/>
      </w:pPr>
      <w:r>
        <w:lastRenderedPageBreak/>
        <w:t>6.15</w:t>
      </w:r>
    </w:p>
    <w:p w14:paraId="7A074D57" w14:textId="77777777" w:rsidR="00417CB8" w:rsidRPr="002417B8" w:rsidRDefault="00417CB8" w:rsidP="002417B8">
      <w:pPr>
        <w:pStyle w:val="Ratk11"/>
      </w:pPr>
    </w:p>
    <w:p w14:paraId="052EF134" w14:textId="77777777" w:rsidR="00417CB8" w:rsidRDefault="00417CB8" w:rsidP="0013214F">
      <w:pPr>
        <w:pStyle w:val="Ratk11abc"/>
        <w:ind w:left="0" w:firstLine="0"/>
      </w:pPr>
      <w:r>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DC5E13">
        <w:rPr>
          <w:i/>
          <w:iCs/>
        </w:rPr>
        <w:t>x</w:t>
      </w:r>
      <w:r>
        <w:t xml:space="preserve">  sosiaalimenot ja selitettäväksi muuttujaksi  </w:t>
      </w:r>
      <w:r w:rsidRPr="00E32EBC">
        <w:rPr>
          <w:i/>
          <w:iCs/>
        </w:rPr>
        <w:t>y</w:t>
      </w:r>
      <w:r>
        <w:t xml:space="preserve">  pienituloisuusaste.</w:t>
      </w:r>
    </w:p>
    <w:p w14:paraId="74E80F42" w14:textId="77777777" w:rsidR="00417CB8" w:rsidRDefault="00417CB8" w:rsidP="0013214F">
      <w:pPr>
        <w:pStyle w:val="Ratk11abc"/>
        <w:ind w:left="0" w:firstLine="0"/>
      </w:pPr>
    </w:p>
    <w:p w14:paraId="059E6019" w14:textId="77777777" w:rsidR="00417CB8" w:rsidRDefault="00417CB8" w:rsidP="0013214F">
      <w:pPr>
        <w:pStyle w:val="Ratk11abc"/>
        <w:ind w:left="0" w:firstLine="0"/>
      </w:pPr>
      <w:r>
        <w:t>Piirretään hajontakuvio ja määritetään korrelaatiokerroin.</w:t>
      </w:r>
    </w:p>
    <w:p w14:paraId="27D96225" w14:textId="77777777" w:rsidR="00417CB8" w:rsidRDefault="00417CB8" w:rsidP="00602F4E">
      <w:pPr>
        <w:pStyle w:val="Ratk11abc"/>
        <w:ind w:left="0" w:firstLine="0"/>
      </w:pPr>
    </w:p>
    <w:p w14:paraId="5996EEB8" w14:textId="77777777" w:rsidR="00417CB8" w:rsidRDefault="00417CB8" w:rsidP="00602F4E">
      <w:pPr>
        <w:pStyle w:val="Ratk11abc"/>
        <w:ind w:left="0" w:firstLine="0"/>
      </w:pPr>
      <w:r w:rsidRPr="00B77AB7">
        <w:rPr>
          <w:noProof/>
        </w:rPr>
        <w:drawing>
          <wp:inline distT="0" distB="0" distL="0" distR="0" wp14:anchorId="3F804CB0" wp14:editId="009DD570">
            <wp:extent cx="3347250" cy="2511188"/>
            <wp:effectExtent l="0" t="0" r="5715" b="3810"/>
            <wp:docPr id="108" name="Kuv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352753" cy="2515317"/>
                    </a:xfrm>
                    <a:prstGeom prst="rect">
                      <a:avLst/>
                    </a:prstGeom>
                  </pic:spPr>
                </pic:pic>
              </a:graphicData>
            </a:graphic>
          </wp:inline>
        </w:drawing>
      </w:r>
    </w:p>
    <w:p w14:paraId="0E50FB6A" w14:textId="77777777" w:rsidR="00417CB8" w:rsidRDefault="00417CB8" w:rsidP="00602F4E">
      <w:pPr>
        <w:pStyle w:val="Ratk11abc"/>
        <w:ind w:left="0" w:firstLine="0"/>
      </w:pPr>
    </w:p>
    <w:p w14:paraId="53C9BA91" w14:textId="77777777" w:rsidR="00417CB8" w:rsidRDefault="00417CB8" w:rsidP="00602F4E">
      <w:pPr>
        <w:pStyle w:val="Ratk11abc"/>
        <w:ind w:left="0" w:firstLine="0"/>
      </w:pPr>
      <w:r w:rsidRPr="00CB68D1">
        <w:rPr>
          <w:noProof/>
        </w:rPr>
        <w:drawing>
          <wp:inline distT="0" distB="0" distL="0" distR="0" wp14:anchorId="12C0A494" wp14:editId="3336111A">
            <wp:extent cx="1603908" cy="2088108"/>
            <wp:effectExtent l="0" t="0" r="0" b="7620"/>
            <wp:docPr id="109" name="Kuva 109"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188"/>
                    <a:stretch>
                      <a:fillRect/>
                    </a:stretch>
                  </pic:blipFill>
                  <pic:spPr>
                    <a:xfrm>
                      <a:off x="0" y="0"/>
                      <a:ext cx="1604937" cy="2089448"/>
                    </a:xfrm>
                    <a:prstGeom prst="rect">
                      <a:avLst/>
                    </a:prstGeom>
                  </pic:spPr>
                </pic:pic>
              </a:graphicData>
            </a:graphic>
          </wp:inline>
        </w:drawing>
      </w:r>
    </w:p>
    <w:p w14:paraId="7D073B31" w14:textId="77777777" w:rsidR="00417CB8" w:rsidRDefault="00417CB8" w:rsidP="00602F4E">
      <w:pPr>
        <w:pStyle w:val="Ratk11abc"/>
        <w:ind w:left="0" w:firstLine="0"/>
      </w:pPr>
    </w:p>
    <w:p w14:paraId="1976C3EF" w14:textId="406351E9" w:rsidR="00417CB8" w:rsidRDefault="00417CB8" w:rsidP="0095228F">
      <w:pPr>
        <w:pStyle w:val="Ratk11abc"/>
        <w:ind w:left="0" w:firstLine="0"/>
      </w:pPr>
      <w:r>
        <w:t xml:space="preserve">Korrelaatiokerroin  </w:t>
      </w:r>
      <w:r w:rsidR="005E70E4" w:rsidRPr="005E70E4">
        <w:rPr>
          <w:position w:val="-8"/>
        </w:rPr>
        <w:object w:dxaOrig="1020" w:dyaOrig="279" w14:anchorId="4DC73593">
          <v:shape id="_x0000_i1092" type="#_x0000_t75" style="width:50.5pt;height:13.95pt" o:ole="">
            <v:imagedata r:id="rId189" o:title=""/>
          </v:shape>
          <o:OLEObject Type="Embed" ProgID="Equation.DSMT4" ShapeID="_x0000_i1092" DrawAspect="Content" ObjectID="_1725695350" r:id="rId190"/>
        </w:object>
      </w:r>
    </w:p>
    <w:p w14:paraId="7C47687C" w14:textId="77777777" w:rsidR="00417CB8" w:rsidRDefault="00417CB8" w:rsidP="0095228F">
      <w:pPr>
        <w:pStyle w:val="Ratk11abc"/>
        <w:ind w:left="0" w:firstLine="0"/>
      </w:pPr>
    </w:p>
    <w:p w14:paraId="5A8053E2" w14:textId="77777777" w:rsidR="00417CB8" w:rsidRDefault="00417CB8" w:rsidP="0095228F">
      <w:pPr>
        <w:pStyle w:val="Ratk11abc"/>
        <w:ind w:left="0" w:firstLine="0"/>
      </w:pPr>
      <w:r>
        <w:t>Hajontakuvion ja korrelaatiokertoimen perusteella sosiaalimenojen ja pienituloisuusasteen välillä on kohtalainen negatiivinen lineaarinen riippuvuus. Riippuvuus ei kuitenkaan anna tietoa syy-seuraus-suhteesta, joten voi esimerkiksi olla, että pienempi pienituloisuusaste vähentää sosiaalimenoja.</w:t>
      </w:r>
    </w:p>
    <w:p w14:paraId="081EE23E" w14:textId="77777777" w:rsidR="00417CB8" w:rsidRDefault="00417CB8" w:rsidP="00602F4E">
      <w:pPr>
        <w:pStyle w:val="Ratk11abc"/>
        <w:ind w:left="0" w:firstLine="0"/>
      </w:pPr>
    </w:p>
    <w:p w14:paraId="23DA0F89" w14:textId="77777777" w:rsidR="00417CB8" w:rsidRDefault="00417CB8" w:rsidP="00602F4E">
      <w:pPr>
        <w:pStyle w:val="Ratk11abc"/>
        <w:ind w:left="0" w:firstLine="0"/>
      </w:pPr>
    </w:p>
    <w:p w14:paraId="7F92B848" w14:textId="77777777" w:rsidR="00417CB8" w:rsidRPr="00E87F6A" w:rsidRDefault="00417CB8" w:rsidP="00602F4E">
      <w:pPr>
        <w:pStyle w:val="Ratk11abc"/>
        <w:ind w:left="0" w:firstLine="0"/>
        <w:rPr>
          <w:b/>
          <w:bCs/>
        </w:rPr>
      </w:pPr>
      <w:r w:rsidRPr="00E87F6A">
        <w:rPr>
          <w:b/>
          <w:bCs/>
        </w:rPr>
        <w:t>Vastaus</w:t>
      </w:r>
    </w:p>
    <w:p w14:paraId="3AB4A73B" w14:textId="7BE1F5C7" w:rsidR="00417CB8" w:rsidRPr="008F344B" w:rsidRDefault="00417CB8" w:rsidP="00B77AB7">
      <w:pPr>
        <w:pStyle w:val="Ratk11abc"/>
        <w:ind w:left="0" w:firstLine="0"/>
      </w:pPr>
      <w:r>
        <w:t xml:space="preserve">Sosiaalimenojen ja pienituloisuusasteen välillä on kohtalainen negatiivinen lineaarinen riippuvuus,  </w:t>
      </w:r>
      <w:r w:rsidR="005E70E4" w:rsidRPr="005E70E4">
        <w:rPr>
          <w:position w:val="-8"/>
        </w:rPr>
        <w:object w:dxaOrig="1060" w:dyaOrig="279" w14:anchorId="71C322C9">
          <v:shape id="_x0000_i1093" type="#_x0000_t75" style="width:53.75pt;height:13.95pt" o:ole="">
            <v:imagedata r:id="rId191" o:title=""/>
          </v:shape>
          <o:OLEObject Type="Embed" ProgID="Equation.DSMT4" ShapeID="_x0000_i1093" DrawAspect="Content" ObjectID="_1725695351" r:id="rId192"/>
        </w:object>
      </w:r>
      <w:r>
        <w:t xml:space="preserve"> Mutta riippuvuus ei anna tietoa syy-seuraus-suhteesta.</w:t>
      </w:r>
    </w:p>
    <w:p w14:paraId="4ADBF520" w14:textId="77777777" w:rsidR="004C3692" w:rsidRDefault="004C3692" w:rsidP="00F708EE">
      <w:pPr>
        <w:pStyle w:val="Ratk16Teht-nro"/>
        <w:sectPr w:rsidR="004C3692" w:rsidSect="00471F91">
          <w:pgSz w:w="8392" w:h="11907" w:code="11"/>
          <w:pgMar w:top="1134" w:right="851" w:bottom="851" w:left="851" w:header="709" w:footer="709" w:gutter="0"/>
          <w:cols w:space="708"/>
          <w:titlePg/>
          <w:docGrid w:linePitch="360"/>
        </w:sectPr>
      </w:pPr>
    </w:p>
    <w:p w14:paraId="2337C2EC" w14:textId="3D0A2FE3" w:rsidR="00417CB8" w:rsidRPr="00F708EE" w:rsidRDefault="00417CB8" w:rsidP="00F708EE">
      <w:pPr>
        <w:pStyle w:val="Ratk16Teht-nro"/>
      </w:pPr>
      <w:r>
        <w:lastRenderedPageBreak/>
        <w:t>6.16</w:t>
      </w:r>
    </w:p>
    <w:p w14:paraId="2D3DACAB" w14:textId="77777777" w:rsidR="00417CB8" w:rsidRPr="002417B8" w:rsidRDefault="00417CB8" w:rsidP="002417B8">
      <w:pPr>
        <w:pStyle w:val="Ratk11"/>
      </w:pPr>
    </w:p>
    <w:p w14:paraId="3215ECEF" w14:textId="77777777" w:rsidR="00417CB8" w:rsidRDefault="00417CB8" w:rsidP="00CD0AD5">
      <w:pPr>
        <w:pStyle w:val="Ratk11abc"/>
      </w:pPr>
      <w:r w:rsidRPr="000F0305">
        <w:rPr>
          <w:b/>
          <w:bCs/>
        </w:rPr>
        <w:t>a)</w:t>
      </w:r>
      <w:r>
        <w:tab/>
        <w:t xml:space="preserve">Ratkaistaan tehtävä </w:t>
      </w:r>
      <w:proofErr w:type="spellStart"/>
      <w:r>
        <w:t>GeoGebran</w:t>
      </w:r>
      <w:proofErr w:type="spellEnd"/>
      <w:r>
        <w:t xml:space="preserve"> taulukkolaskennalla. Avataan aineisto </w:t>
      </w:r>
      <w:proofErr w:type="spellStart"/>
      <w:r>
        <w:t>GeoGebralla</w:t>
      </w:r>
      <w:proofErr w:type="spellEnd"/>
      <w:r>
        <w:t xml:space="preserve">. Valitaan selittäväksi muuttujaksi  </w:t>
      </w:r>
      <w:r w:rsidRPr="00E73532">
        <w:rPr>
          <w:i/>
          <w:iCs/>
        </w:rPr>
        <w:t>x</w:t>
      </w:r>
      <w:r>
        <w:t xml:space="preserve">  VEI-indeksi ja selitettäväksi muuttujaksi  </w:t>
      </w:r>
      <w:r w:rsidRPr="00F0607C">
        <w:rPr>
          <w:i/>
          <w:iCs/>
        </w:rPr>
        <w:t>y</w:t>
      </w:r>
      <w:r>
        <w:t xml:space="preserve">  uhrimäärä. </w:t>
      </w:r>
    </w:p>
    <w:p w14:paraId="0E2F4FA0" w14:textId="77777777" w:rsidR="00417CB8" w:rsidRDefault="00417CB8" w:rsidP="00620D6E">
      <w:pPr>
        <w:pStyle w:val="Ratk11abc"/>
        <w:ind w:firstLine="0"/>
      </w:pPr>
    </w:p>
    <w:p w14:paraId="480E7132" w14:textId="77777777" w:rsidR="00417CB8" w:rsidRDefault="00417CB8" w:rsidP="0083115C">
      <w:pPr>
        <w:pStyle w:val="Ratk11abc"/>
        <w:ind w:firstLine="0"/>
      </w:pPr>
      <w:r>
        <w:t>Piirretään hajontakuvio ja määritetään korrelaatiokerroin.</w:t>
      </w:r>
    </w:p>
    <w:p w14:paraId="6D1978F8" w14:textId="77777777" w:rsidR="00417CB8" w:rsidRDefault="00417CB8" w:rsidP="0083115C">
      <w:pPr>
        <w:pStyle w:val="Ratk11abc"/>
        <w:ind w:firstLine="0"/>
      </w:pPr>
    </w:p>
    <w:p w14:paraId="0542B689" w14:textId="77777777" w:rsidR="00417CB8" w:rsidRDefault="00417CB8" w:rsidP="0083115C">
      <w:pPr>
        <w:pStyle w:val="Ratk11abc"/>
        <w:ind w:firstLine="0"/>
      </w:pPr>
      <w:r w:rsidRPr="00F15A2E">
        <w:rPr>
          <w:noProof/>
        </w:rPr>
        <w:drawing>
          <wp:inline distT="0" distB="0" distL="0" distR="0" wp14:anchorId="3B5C0071" wp14:editId="0A16D0EA">
            <wp:extent cx="3334020" cy="2620370"/>
            <wp:effectExtent l="0" t="0" r="0" b="8890"/>
            <wp:docPr id="110" name="Kuv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337561" cy="2623153"/>
                    </a:xfrm>
                    <a:prstGeom prst="rect">
                      <a:avLst/>
                    </a:prstGeom>
                  </pic:spPr>
                </pic:pic>
              </a:graphicData>
            </a:graphic>
          </wp:inline>
        </w:drawing>
      </w:r>
    </w:p>
    <w:p w14:paraId="6B6163BC" w14:textId="77777777" w:rsidR="00417CB8" w:rsidRDefault="00417CB8" w:rsidP="0083115C">
      <w:pPr>
        <w:pStyle w:val="Ratk11abc"/>
        <w:ind w:firstLine="0"/>
      </w:pPr>
    </w:p>
    <w:p w14:paraId="123C0575" w14:textId="77777777" w:rsidR="00417CB8" w:rsidRDefault="00417CB8" w:rsidP="0083115C">
      <w:pPr>
        <w:pStyle w:val="Ratk11abc"/>
        <w:ind w:firstLine="0"/>
      </w:pPr>
      <w:r w:rsidRPr="00C36BD5">
        <w:rPr>
          <w:noProof/>
        </w:rPr>
        <w:lastRenderedPageBreak/>
        <w:drawing>
          <wp:inline distT="0" distB="0" distL="0" distR="0" wp14:anchorId="6588600B" wp14:editId="3BD9812E">
            <wp:extent cx="1447874" cy="2152761"/>
            <wp:effectExtent l="0" t="0" r="0" b="0"/>
            <wp:docPr id="111" name="Kuva 111"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uva 2" descr="Kuva, joka sisältää kohteen pöytä&#10;&#10;Kuvaus luotu automaattisesti"/>
                    <pic:cNvPicPr/>
                  </pic:nvPicPr>
                  <pic:blipFill>
                    <a:blip r:embed="rId194"/>
                    <a:stretch>
                      <a:fillRect/>
                    </a:stretch>
                  </pic:blipFill>
                  <pic:spPr>
                    <a:xfrm>
                      <a:off x="0" y="0"/>
                      <a:ext cx="1447874" cy="2152761"/>
                    </a:xfrm>
                    <a:prstGeom prst="rect">
                      <a:avLst/>
                    </a:prstGeom>
                  </pic:spPr>
                </pic:pic>
              </a:graphicData>
            </a:graphic>
          </wp:inline>
        </w:drawing>
      </w:r>
    </w:p>
    <w:p w14:paraId="23AA0B2F" w14:textId="77777777" w:rsidR="00417CB8" w:rsidRDefault="00417CB8" w:rsidP="0083115C">
      <w:pPr>
        <w:pStyle w:val="Ratk11abc"/>
        <w:ind w:firstLine="0"/>
      </w:pPr>
    </w:p>
    <w:p w14:paraId="4D7BCDF5" w14:textId="77777777" w:rsidR="00417CB8" w:rsidRDefault="00417CB8" w:rsidP="0083115C">
      <w:pPr>
        <w:pStyle w:val="Ratk11abc"/>
        <w:ind w:firstLine="0"/>
      </w:pPr>
    </w:p>
    <w:p w14:paraId="21991F93" w14:textId="15376539" w:rsidR="00417CB8" w:rsidRDefault="00417CB8" w:rsidP="00AA424E">
      <w:pPr>
        <w:pStyle w:val="Ratk11abc"/>
        <w:ind w:firstLine="0"/>
      </w:pPr>
      <w:r>
        <w:t xml:space="preserve">Korrelaatiokerroin  </w:t>
      </w:r>
      <w:r w:rsidR="005E70E4" w:rsidRPr="005E70E4">
        <w:rPr>
          <w:position w:val="-8"/>
        </w:rPr>
        <w:object w:dxaOrig="840" w:dyaOrig="279" w14:anchorId="58F49FBF">
          <v:shape id="_x0000_i1094" type="#_x0000_t75" style="width:41.9pt;height:13.95pt" o:ole="">
            <v:imagedata r:id="rId195" o:title=""/>
          </v:shape>
          <o:OLEObject Type="Embed" ProgID="Equation.DSMT4" ShapeID="_x0000_i1094" DrawAspect="Content" ObjectID="_1725695352" r:id="rId196"/>
        </w:object>
      </w:r>
    </w:p>
    <w:p w14:paraId="0A5D0FA4" w14:textId="77777777" w:rsidR="00417CB8" w:rsidRDefault="00417CB8" w:rsidP="00AA424E">
      <w:pPr>
        <w:pStyle w:val="Ratk11abc"/>
        <w:ind w:firstLine="0"/>
      </w:pPr>
    </w:p>
    <w:p w14:paraId="2F2DB3C3" w14:textId="77777777" w:rsidR="00417CB8" w:rsidRDefault="00417CB8" w:rsidP="00AA424E">
      <w:pPr>
        <w:pStyle w:val="Ratk11abc"/>
        <w:ind w:firstLine="0"/>
      </w:pPr>
      <w:r w:rsidRPr="00AA424E">
        <w:t xml:space="preserve">Hajontakuvion ja korrelaatiokertoimen perusteella </w:t>
      </w:r>
      <w:r>
        <w:t xml:space="preserve">elinajanodotteen ja hedelmällisyysluvun </w:t>
      </w:r>
      <w:r w:rsidRPr="00AA424E">
        <w:t xml:space="preserve">välillä on </w:t>
      </w:r>
      <w:r>
        <w:t>merkityksetön negatiivinen</w:t>
      </w:r>
      <w:r w:rsidRPr="00AA424E">
        <w:t xml:space="preserve"> lineaarinen riippuvuus.</w:t>
      </w:r>
    </w:p>
    <w:p w14:paraId="075607A0" w14:textId="77777777" w:rsidR="00417CB8" w:rsidRDefault="00417CB8" w:rsidP="009F5157">
      <w:pPr>
        <w:pStyle w:val="Ratk11abc"/>
        <w:ind w:left="0" w:firstLine="0"/>
        <w:rPr>
          <w:b/>
          <w:bCs/>
        </w:rPr>
      </w:pPr>
    </w:p>
    <w:p w14:paraId="0A6F390E" w14:textId="77777777" w:rsidR="00417CB8" w:rsidRDefault="00417CB8" w:rsidP="00C36BD5">
      <w:pPr>
        <w:pStyle w:val="Ratk11abc"/>
      </w:pPr>
      <w:r>
        <w:rPr>
          <w:b/>
          <w:bCs/>
        </w:rPr>
        <w:t>b</w:t>
      </w:r>
      <w:r w:rsidRPr="000F0305">
        <w:rPr>
          <w:b/>
          <w:bCs/>
        </w:rPr>
        <w:t>)</w:t>
      </w:r>
      <w:r>
        <w:tab/>
        <w:t>Esimerkiksi:</w:t>
      </w:r>
    </w:p>
    <w:p w14:paraId="67EC7CD7" w14:textId="77777777" w:rsidR="00417CB8" w:rsidRDefault="00417CB8" w:rsidP="00C36BD5">
      <w:pPr>
        <w:pStyle w:val="Ratk11abc"/>
      </w:pPr>
    </w:p>
    <w:p w14:paraId="767E2B21" w14:textId="77777777" w:rsidR="00417CB8" w:rsidRDefault="00417CB8" w:rsidP="00C36BD5">
      <w:pPr>
        <w:pStyle w:val="Ratk11abc"/>
      </w:pPr>
      <w:r>
        <w:tab/>
        <w:t>Purkaukset ovat harvoin räjähdysmäisiä ja purkautuvan laavan nopeus ei ole kovin suuri, joten itse laava aiheuttaa harvoin merkittävästi kuolonuhreja.</w:t>
      </w:r>
    </w:p>
    <w:p w14:paraId="614987D3" w14:textId="77777777" w:rsidR="00417CB8" w:rsidRDefault="00417CB8" w:rsidP="00C36BD5">
      <w:pPr>
        <w:pStyle w:val="Ratk11abc"/>
      </w:pPr>
    </w:p>
    <w:p w14:paraId="5CEC86C9" w14:textId="77777777" w:rsidR="00417CB8" w:rsidRDefault="00417CB8" w:rsidP="00C36BD5">
      <w:pPr>
        <w:pStyle w:val="Ratk11abc"/>
      </w:pPr>
      <w:r>
        <w:tab/>
        <w:t xml:space="preserve">Monet tulivuoret sijaitsevat harvaan asutulla alueella. Lisäksi tulivuorten aktiivisuutta seurataan eri mittausmenetelmin ja purkausten varalle on tehty </w:t>
      </w:r>
      <w:proofErr w:type="spellStart"/>
      <w:r>
        <w:t>evakuintisuunnitelmia</w:t>
      </w:r>
      <w:proofErr w:type="spellEnd"/>
      <w:r>
        <w:t>.</w:t>
      </w:r>
    </w:p>
    <w:p w14:paraId="78FBC4C0" w14:textId="77777777" w:rsidR="00417CB8" w:rsidRDefault="00417CB8" w:rsidP="004F799B">
      <w:pPr>
        <w:pStyle w:val="Ratk11abc"/>
        <w:ind w:left="0" w:firstLine="0"/>
      </w:pPr>
    </w:p>
    <w:p w14:paraId="6DB803FE" w14:textId="77777777" w:rsidR="00417CB8" w:rsidRDefault="00417CB8" w:rsidP="00AB651F">
      <w:pPr>
        <w:pStyle w:val="Ratk11abc"/>
      </w:pPr>
    </w:p>
    <w:p w14:paraId="477E060F" w14:textId="77777777" w:rsidR="00417CB8" w:rsidRDefault="00417CB8" w:rsidP="000B41A4">
      <w:pPr>
        <w:pStyle w:val="Ratk11abc"/>
      </w:pPr>
    </w:p>
    <w:p w14:paraId="48BB3EBF" w14:textId="77777777" w:rsidR="00417CB8" w:rsidRPr="00D35AFE" w:rsidRDefault="00417CB8" w:rsidP="00A61462">
      <w:pPr>
        <w:pStyle w:val="Ratk11abc"/>
        <w:rPr>
          <w:b/>
          <w:bCs/>
        </w:rPr>
      </w:pPr>
      <w:r w:rsidRPr="00C84865">
        <w:rPr>
          <w:b/>
          <w:bCs/>
        </w:rPr>
        <w:t>Vastaus</w:t>
      </w:r>
    </w:p>
    <w:p w14:paraId="04E4B18B" w14:textId="77777777" w:rsidR="004C3692" w:rsidRDefault="00417CB8" w:rsidP="00665B5D">
      <w:pPr>
        <w:pStyle w:val="Ratk11abc"/>
        <w:sectPr w:rsidR="004C3692" w:rsidSect="00471F91">
          <w:pgSz w:w="8392" w:h="11907" w:code="11"/>
          <w:pgMar w:top="1134" w:right="851" w:bottom="851" w:left="851" w:header="709" w:footer="709" w:gutter="0"/>
          <w:cols w:space="708"/>
          <w:titlePg/>
          <w:docGrid w:linePitch="360"/>
        </w:sectPr>
      </w:pPr>
      <w:r>
        <w:rPr>
          <w:b/>
          <w:bCs/>
        </w:rPr>
        <w:t>a</w:t>
      </w:r>
      <w:r w:rsidRPr="00787A6C">
        <w:rPr>
          <w:b/>
          <w:bCs/>
        </w:rPr>
        <w:t>)</w:t>
      </w:r>
      <w:r>
        <w:rPr>
          <w:b/>
          <w:bCs/>
        </w:rPr>
        <w:tab/>
      </w:r>
      <w:r>
        <w:t xml:space="preserve">Hajontakuvion ja korrelaatiokertoimen  </w:t>
      </w:r>
      <w:r w:rsidR="005E70E4" w:rsidRPr="005E70E4">
        <w:rPr>
          <w:position w:val="-8"/>
        </w:rPr>
        <w:object w:dxaOrig="840" w:dyaOrig="279" w14:anchorId="3BD08B98">
          <v:shape id="_x0000_i1095" type="#_x0000_t75" style="width:41.9pt;height:13.95pt" o:ole="">
            <v:imagedata r:id="rId197" o:title=""/>
          </v:shape>
          <o:OLEObject Type="Embed" ProgID="Equation.DSMT4" ShapeID="_x0000_i1095" DrawAspect="Content" ObjectID="_1725695353" r:id="rId198"/>
        </w:object>
      </w:r>
      <w:r>
        <w:t xml:space="preserve">  perusteella lineaarinen riippuvuus on merkityksetön</w:t>
      </w:r>
    </w:p>
    <w:p w14:paraId="3DB35BEC" w14:textId="7C1403C1" w:rsidR="00417CB8" w:rsidRDefault="004C3692" w:rsidP="002417B8">
      <w:pPr>
        <w:pStyle w:val="Ratk16Teht-nro"/>
      </w:pPr>
      <w:r>
        <w:lastRenderedPageBreak/>
        <w:t>6</w:t>
      </w:r>
      <w:r w:rsidR="00417CB8">
        <w:t>.17</w:t>
      </w:r>
    </w:p>
    <w:p w14:paraId="24DA430E" w14:textId="77777777" w:rsidR="00417CB8" w:rsidRPr="002417B8" w:rsidRDefault="00417CB8" w:rsidP="002417B8">
      <w:pPr>
        <w:pStyle w:val="Ratk11"/>
      </w:pPr>
    </w:p>
    <w:p w14:paraId="644B2D27" w14:textId="77777777" w:rsidR="00417CB8" w:rsidRDefault="00417CB8" w:rsidP="0013214F">
      <w:pPr>
        <w:pStyle w:val="Ratk11abc"/>
        <w:ind w:left="0" w:firstLine="0"/>
      </w:pPr>
      <w:r>
        <w:t xml:space="preserve">Ratkaistaan tehtävä </w:t>
      </w:r>
      <w:proofErr w:type="spellStart"/>
      <w:r>
        <w:t>GeoGebran</w:t>
      </w:r>
      <w:proofErr w:type="spellEnd"/>
      <w:r>
        <w:t xml:space="preserve"> taulukkolaskennalla. Avataan aineisto </w:t>
      </w:r>
      <w:proofErr w:type="spellStart"/>
      <w:r>
        <w:t>GeoGebralla</w:t>
      </w:r>
      <w:proofErr w:type="spellEnd"/>
      <w:r>
        <w:t xml:space="preserve">. Lasketaan ensiksi kunkin urheilija pistesumma juoksusta ja kuulantyönnöstä. Valitaan sitten selittäväksi muuttujaksi  </w:t>
      </w:r>
      <w:r w:rsidRPr="00DC5E13">
        <w:rPr>
          <w:i/>
          <w:iCs/>
        </w:rPr>
        <w:t>x</w:t>
      </w:r>
      <w:r>
        <w:t xml:space="preserve">  pistesumma juoksusta ja kuulantyönnöstä ja selitettäväksi muuttujaksi  </w:t>
      </w:r>
      <w:r w:rsidRPr="00E32EBC">
        <w:rPr>
          <w:i/>
          <w:iCs/>
        </w:rPr>
        <w:t>y</w:t>
      </w:r>
      <w:r>
        <w:t xml:space="preserve">  ottelun kokonaispistemäärä.</w:t>
      </w:r>
    </w:p>
    <w:p w14:paraId="33100C6F" w14:textId="77777777" w:rsidR="00417CB8" w:rsidRDefault="00417CB8" w:rsidP="0013214F">
      <w:pPr>
        <w:pStyle w:val="Ratk11abc"/>
        <w:ind w:left="0" w:firstLine="0"/>
      </w:pPr>
    </w:p>
    <w:p w14:paraId="09B9BAF2" w14:textId="77777777" w:rsidR="00417CB8" w:rsidRDefault="00417CB8" w:rsidP="0013214F">
      <w:pPr>
        <w:pStyle w:val="Ratk11abc"/>
        <w:ind w:left="0" w:firstLine="0"/>
      </w:pPr>
      <w:r>
        <w:t>Piirretään hajontakuvio ja määritetään korrelaatiokerroin ja regressiosuoran yhtälö.</w:t>
      </w:r>
    </w:p>
    <w:p w14:paraId="4766F67E" w14:textId="77777777" w:rsidR="00417CB8" w:rsidRDefault="00417CB8" w:rsidP="00602F4E">
      <w:pPr>
        <w:pStyle w:val="Ratk11abc"/>
        <w:ind w:left="0" w:firstLine="0"/>
      </w:pPr>
      <w:r w:rsidRPr="000F3AD8">
        <w:rPr>
          <w:noProof/>
        </w:rPr>
        <w:drawing>
          <wp:inline distT="0" distB="0" distL="0" distR="0" wp14:anchorId="4A2EE771" wp14:editId="39544503">
            <wp:extent cx="3434317" cy="2486671"/>
            <wp:effectExtent l="0" t="0" r="0" b="8890"/>
            <wp:docPr id="112" name="Kuv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441528" cy="2491893"/>
                    </a:xfrm>
                    <a:prstGeom prst="rect">
                      <a:avLst/>
                    </a:prstGeom>
                  </pic:spPr>
                </pic:pic>
              </a:graphicData>
            </a:graphic>
          </wp:inline>
        </w:drawing>
      </w:r>
    </w:p>
    <w:p w14:paraId="483E9514" w14:textId="77777777" w:rsidR="00417CB8" w:rsidRDefault="00417CB8" w:rsidP="00602F4E">
      <w:pPr>
        <w:pStyle w:val="Ratk11abc"/>
        <w:ind w:left="0" w:firstLine="0"/>
      </w:pPr>
      <w:r w:rsidRPr="00303AF8">
        <w:rPr>
          <w:noProof/>
        </w:rPr>
        <w:drawing>
          <wp:inline distT="0" distB="0" distL="0" distR="0" wp14:anchorId="1BBE0498" wp14:editId="63C2FAC2">
            <wp:extent cx="2121009" cy="1949550"/>
            <wp:effectExtent l="0" t="0" r="0" b="0"/>
            <wp:docPr id="113" name="Kuva 113" descr="Kuva, joka sisältää kohteen pöytä&#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pöytä&#10;&#10;Kuvaus luotu automaattisesti"/>
                    <pic:cNvPicPr/>
                  </pic:nvPicPr>
                  <pic:blipFill>
                    <a:blip r:embed="rId200"/>
                    <a:stretch>
                      <a:fillRect/>
                    </a:stretch>
                  </pic:blipFill>
                  <pic:spPr>
                    <a:xfrm>
                      <a:off x="0" y="0"/>
                      <a:ext cx="2121009" cy="1949550"/>
                    </a:xfrm>
                    <a:prstGeom prst="rect">
                      <a:avLst/>
                    </a:prstGeom>
                  </pic:spPr>
                </pic:pic>
              </a:graphicData>
            </a:graphic>
          </wp:inline>
        </w:drawing>
      </w:r>
    </w:p>
    <w:p w14:paraId="23E9FE61" w14:textId="77777777" w:rsidR="00417CB8" w:rsidRDefault="00417CB8" w:rsidP="00602F4E">
      <w:pPr>
        <w:pStyle w:val="Ratk11abc"/>
        <w:ind w:left="0" w:firstLine="0"/>
      </w:pPr>
    </w:p>
    <w:p w14:paraId="62D0881B" w14:textId="7003B564" w:rsidR="00417CB8" w:rsidRDefault="00417CB8" w:rsidP="0095228F">
      <w:pPr>
        <w:pStyle w:val="Ratk11abc"/>
        <w:ind w:left="0" w:firstLine="0"/>
      </w:pPr>
      <w:r>
        <w:t xml:space="preserve">Korrelaatiokerroin  </w:t>
      </w:r>
      <w:r w:rsidR="005E70E4" w:rsidRPr="005E70E4">
        <w:rPr>
          <w:position w:val="-8"/>
        </w:rPr>
        <w:object w:dxaOrig="859" w:dyaOrig="279" w14:anchorId="2195F819">
          <v:shape id="_x0000_i1096" type="#_x0000_t75" style="width:43pt;height:13.95pt" o:ole="">
            <v:imagedata r:id="rId201" o:title=""/>
          </v:shape>
          <o:OLEObject Type="Embed" ProgID="Equation.DSMT4" ShapeID="_x0000_i1096" DrawAspect="Content" ObjectID="_1725695354" r:id="rId202"/>
        </w:object>
      </w:r>
      <w:r>
        <w:t xml:space="preserve">  ja regressiosuora yhtälö </w:t>
      </w:r>
      <w:r w:rsidR="005E70E4" w:rsidRPr="005E70E4">
        <w:rPr>
          <w:position w:val="-10"/>
        </w:rPr>
        <w:object w:dxaOrig="1980" w:dyaOrig="300" w14:anchorId="6BB9B177">
          <v:shape id="_x0000_i1097" type="#_x0000_t75" style="width:98.85pt;height:15.05pt" o:ole="">
            <v:imagedata r:id="rId203" o:title=""/>
          </v:shape>
          <o:OLEObject Type="Embed" ProgID="Equation.DSMT4" ShapeID="_x0000_i1097" DrawAspect="Content" ObjectID="_1725695355" r:id="rId204"/>
        </w:object>
      </w:r>
    </w:p>
    <w:p w14:paraId="75026ED7" w14:textId="77777777" w:rsidR="00417CB8" w:rsidRDefault="00417CB8" w:rsidP="0095228F">
      <w:pPr>
        <w:pStyle w:val="Ratk11abc"/>
        <w:ind w:left="0" w:firstLine="0"/>
      </w:pPr>
    </w:p>
    <w:p w14:paraId="796311AF" w14:textId="77777777" w:rsidR="00417CB8" w:rsidRDefault="00417CB8" w:rsidP="00576BE6">
      <w:pPr>
        <w:pStyle w:val="Ratk11abc"/>
        <w:ind w:left="0" w:firstLine="0"/>
      </w:pPr>
      <w:r>
        <w:t>Lasketaan ensiksi Hämäläisen pistesumma juoksusta ja kuulantyönnöstä.</w:t>
      </w:r>
    </w:p>
    <w:p w14:paraId="68AA4FD9" w14:textId="77777777" w:rsidR="00417CB8" w:rsidRDefault="00417CB8" w:rsidP="00576BE6">
      <w:pPr>
        <w:pStyle w:val="Ratk11abc"/>
        <w:ind w:left="0" w:firstLine="0"/>
      </w:pPr>
    </w:p>
    <w:p w14:paraId="68C6199C" w14:textId="496DC8E7" w:rsidR="00417CB8" w:rsidRDefault="005E70E4" w:rsidP="00576BE6">
      <w:pPr>
        <w:pStyle w:val="Ratk11abc"/>
        <w:ind w:left="0" w:firstLine="0"/>
      </w:pPr>
      <w:r w:rsidRPr="005E70E4">
        <w:rPr>
          <w:position w:val="-6"/>
        </w:rPr>
        <w:object w:dxaOrig="1660" w:dyaOrig="260" w14:anchorId="67B82164">
          <v:shape id="_x0000_i1098" type="#_x0000_t75" style="width:82.75pt;height:12.9pt" o:ole="">
            <v:imagedata r:id="rId205" o:title=""/>
          </v:shape>
          <o:OLEObject Type="Embed" ProgID="Equation.DSMT4" ShapeID="_x0000_i1098" DrawAspect="Content" ObjectID="_1725695356" r:id="rId206"/>
        </w:object>
      </w:r>
    </w:p>
    <w:p w14:paraId="12D17773" w14:textId="77777777" w:rsidR="00417CB8" w:rsidRDefault="00417CB8" w:rsidP="00576BE6">
      <w:pPr>
        <w:pStyle w:val="Ratk11abc"/>
        <w:ind w:left="0" w:firstLine="0"/>
      </w:pPr>
    </w:p>
    <w:p w14:paraId="08E04156" w14:textId="19E42225" w:rsidR="00417CB8" w:rsidRDefault="00417CB8" w:rsidP="00576BE6">
      <w:pPr>
        <w:pStyle w:val="Ratk11abc"/>
        <w:ind w:left="0" w:firstLine="0"/>
      </w:pPr>
      <w:r>
        <w:t xml:space="preserve">Lasketaan sitten ottelun kokonaispistemäärä  </w:t>
      </w:r>
      <w:r w:rsidRPr="00A57152">
        <w:rPr>
          <w:i/>
          <w:iCs/>
        </w:rPr>
        <w:t>y</w:t>
      </w:r>
      <w:r>
        <w:t xml:space="preserve">,  kun pistesumma  </w:t>
      </w:r>
      <w:r w:rsidR="005E70E4" w:rsidRPr="005E70E4">
        <w:rPr>
          <w:position w:val="-6"/>
        </w:rPr>
        <w:object w:dxaOrig="940" w:dyaOrig="260" w14:anchorId="5C15204F">
          <v:shape id="_x0000_i1099" type="#_x0000_t75" style="width:47.3pt;height:12.9pt" o:ole="">
            <v:imagedata r:id="rId207" o:title=""/>
          </v:shape>
          <o:OLEObject Type="Embed" ProgID="Equation.DSMT4" ShapeID="_x0000_i1099" DrawAspect="Content" ObjectID="_1725695357" r:id="rId208"/>
        </w:object>
      </w:r>
    </w:p>
    <w:p w14:paraId="1E372975" w14:textId="77777777" w:rsidR="00417CB8" w:rsidRDefault="00417CB8" w:rsidP="00576BE6">
      <w:pPr>
        <w:pStyle w:val="Ratk11abc"/>
      </w:pPr>
    </w:p>
    <w:p w14:paraId="453E1D3C" w14:textId="7F660A7F" w:rsidR="00417CB8" w:rsidRDefault="005E70E4" w:rsidP="00576BE6">
      <w:pPr>
        <w:pStyle w:val="Ratk11abc"/>
      </w:pPr>
      <w:r w:rsidRPr="005E70E4">
        <w:rPr>
          <w:position w:val="-40"/>
        </w:rPr>
        <w:object w:dxaOrig="4620" w:dyaOrig="940" w14:anchorId="150B87A2">
          <v:shape id="_x0000_i1100" type="#_x0000_t75" style="width:231.05pt;height:47.3pt" o:ole="">
            <v:imagedata r:id="rId209" o:title=""/>
          </v:shape>
          <o:OLEObject Type="Embed" ProgID="Equation.DSMT4" ShapeID="_x0000_i1100" DrawAspect="Content" ObjectID="_1725695358" r:id="rId210"/>
        </w:object>
      </w:r>
    </w:p>
    <w:p w14:paraId="7AF45552" w14:textId="77777777" w:rsidR="00417CB8" w:rsidRDefault="00417CB8" w:rsidP="00602F4E">
      <w:pPr>
        <w:pStyle w:val="Ratk11abc"/>
        <w:ind w:left="0" w:firstLine="0"/>
      </w:pPr>
    </w:p>
    <w:p w14:paraId="0A7A126B" w14:textId="77777777" w:rsidR="00417CB8" w:rsidRDefault="00417CB8" w:rsidP="00602F4E">
      <w:pPr>
        <w:pStyle w:val="Ratk11abc"/>
        <w:ind w:left="0" w:firstLine="0"/>
      </w:pPr>
      <w:r>
        <w:t>Hämäläisen odotettavissa oleva kokonaispistemäärä olisi ollut  8240.</w:t>
      </w:r>
    </w:p>
    <w:p w14:paraId="080029F3" w14:textId="77777777" w:rsidR="00417CB8" w:rsidRDefault="00417CB8" w:rsidP="00602F4E">
      <w:pPr>
        <w:pStyle w:val="Ratk11abc"/>
        <w:ind w:left="0" w:firstLine="0"/>
      </w:pPr>
    </w:p>
    <w:p w14:paraId="0955F93E" w14:textId="77777777" w:rsidR="00417CB8" w:rsidRPr="00E87F6A" w:rsidRDefault="00417CB8" w:rsidP="00602F4E">
      <w:pPr>
        <w:pStyle w:val="Ratk11abc"/>
        <w:ind w:left="0" w:firstLine="0"/>
        <w:rPr>
          <w:b/>
          <w:bCs/>
        </w:rPr>
      </w:pPr>
      <w:r w:rsidRPr="00E87F6A">
        <w:rPr>
          <w:b/>
          <w:bCs/>
        </w:rPr>
        <w:t>Vastaus</w:t>
      </w:r>
    </w:p>
    <w:p w14:paraId="424773B6" w14:textId="54E73370" w:rsidR="00417CB8" w:rsidRPr="008F344B" w:rsidRDefault="005E70E4" w:rsidP="00834B43">
      <w:pPr>
        <w:pStyle w:val="Ratk11abc"/>
        <w:ind w:left="0" w:firstLine="0"/>
      </w:pPr>
      <w:r w:rsidRPr="005E70E4">
        <w:rPr>
          <w:position w:val="-8"/>
        </w:rPr>
        <w:object w:dxaOrig="920" w:dyaOrig="279" w14:anchorId="7E962CC1">
          <v:shape id="_x0000_i1101" type="#_x0000_t75" style="width:46.2pt;height:13.95pt" o:ole="">
            <v:imagedata r:id="rId211" o:title=""/>
          </v:shape>
          <o:OLEObject Type="Embed" ProgID="Equation.DSMT4" ShapeID="_x0000_i1101" DrawAspect="Content" ObjectID="_1725695359" r:id="rId212"/>
        </w:object>
      </w:r>
      <w:r w:rsidR="00417CB8">
        <w:t xml:space="preserve"> regressiosuoran yhtälö </w:t>
      </w:r>
      <w:r w:rsidRPr="005E70E4">
        <w:rPr>
          <w:position w:val="-10"/>
        </w:rPr>
        <w:object w:dxaOrig="1980" w:dyaOrig="300" w14:anchorId="4E7AFBF0">
          <v:shape id="_x0000_i1102" type="#_x0000_t75" style="width:98.85pt;height:15.05pt" o:ole="">
            <v:imagedata r:id="rId213" o:title=""/>
          </v:shape>
          <o:OLEObject Type="Embed" ProgID="Equation.DSMT4" ShapeID="_x0000_i1102" DrawAspect="Content" ObjectID="_1725695360" r:id="rId214"/>
        </w:object>
      </w:r>
      <w:r w:rsidR="00417CB8">
        <w:t xml:space="preserve">  kokonaispistemäärä 8240</w:t>
      </w:r>
    </w:p>
    <w:p w14:paraId="6C5C24DC" w14:textId="77777777" w:rsidR="006D1AE6" w:rsidRDefault="006D1AE6" w:rsidP="002417B8">
      <w:pPr>
        <w:pStyle w:val="Ratk16Teht-nro"/>
        <w:sectPr w:rsidR="006D1AE6" w:rsidSect="00471F91">
          <w:pgSz w:w="8392" w:h="11907" w:code="11"/>
          <w:pgMar w:top="1134" w:right="851" w:bottom="851" w:left="851" w:header="709" w:footer="709" w:gutter="0"/>
          <w:cols w:space="708"/>
          <w:titlePg/>
          <w:docGrid w:linePitch="360"/>
        </w:sectPr>
      </w:pPr>
    </w:p>
    <w:p w14:paraId="49823CAF" w14:textId="1BE647C6" w:rsidR="00417CB8" w:rsidRDefault="00417CB8" w:rsidP="002417B8">
      <w:pPr>
        <w:pStyle w:val="Ratk16Teht-nro"/>
      </w:pPr>
      <w:r>
        <w:lastRenderedPageBreak/>
        <w:t>6.18</w:t>
      </w:r>
    </w:p>
    <w:p w14:paraId="66183DE7" w14:textId="77777777" w:rsidR="00417CB8" w:rsidRDefault="00417CB8" w:rsidP="00F96963">
      <w:pPr>
        <w:pStyle w:val="Ratk11abc"/>
        <w:ind w:left="0" w:firstLine="0"/>
      </w:pPr>
      <w:r>
        <w:t>Hun huomioidaan koko lapsuusaika, lapsen pituuden kasvaessa lapsen paino kasvaa.</w:t>
      </w:r>
    </w:p>
    <w:p w14:paraId="4B0BB6C9" w14:textId="77777777" w:rsidR="00417CB8" w:rsidRDefault="00417CB8" w:rsidP="00F96963">
      <w:pPr>
        <w:pStyle w:val="Ratk11abc"/>
        <w:ind w:left="0" w:firstLine="0"/>
      </w:pPr>
      <w:r>
        <w:t>a-1</w:t>
      </w:r>
    </w:p>
    <w:p w14:paraId="15C8A531" w14:textId="77777777" w:rsidR="00377E05" w:rsidRDefault="00377E05" w:rsidP="00F96963">
      <w:pPr>
        <w:pStyle w:val="Ratk11abc"/>
        <w:ind w:left="0" w:firstLine="0"/>
      </w:pPr>
    </w:p>
    <w:p w14:paraId="37409B0D" w14:textId="48664096" w:rsidR="00417CB8" w:rsidRDefault="00417CB8" w:rsidP="00F96963">
      <w:pPr>
        <w:pStyle w:val="Ratk11abc"/>
        <w:ind w:left="0" w:firstLine="0"/>
      </w:pPr>
      <w:r>
        <w:t>Kengännumeron ja verenpaineen välillä ei ole korrelaatiota.</w:t>
      </w:r>
    </w:p>
    <w:p w14:paraId="44890B01" w14:textId="77777777" w:rsidR="00417CB8" w:rsidRDefault="00417CB8" w:rsidP="00F96963">
      <w:pPr>
        <w:pStyle w:val="Ratk11abc"/>
        <w:ind w:left="0" w:firstLine="0"/>
      </w:pPr>
      <w:r>
        <w:t>b-2</w:t>
      </w:r>
    </w:p>
    <w:p w14:paraId="5877F190" w14:textId="77777777" w:rsidR="00417CB8" w:rsidRDefault="00417CB8" w:rsidP="00F96963">
      <w:pPr>
        <w:pStyle w:val="Ratk11abc"/>
        <w:ind w:left="0" w:firstLine="0"/>
      </w:pPr>
    </w:p>
    <w:p w14:paraId="0C7B171A" w14:textId="77777777" w:rsidR="00417CB8" w:rsidRDefault="00417CB8" w:rsidP="00F96963">
      <w:pPr>
        <w:pStyle w:val="Ratk11abc"/>
        <w:ind w:left="0" w:firstLine="0"/>
      </w:pPr>
      <w:r>
        <w:t>Maan bruttokansantuotteen kasvaessa lapsikuolleisuus yleensä pienenee. Korkean bruttokansantuotteen maissa lapsikuolleisuus on keskimäärin pienempää kuin matalan bruttokansantuotteen maissa.</w:t>
      </w:r>
    </w:p>
    <w:p w14:paraId="69320899" w14:textId="77777777" w:rsidR="00417CB8" w:rsidRDefault="00417CB8" w:rsidP="00F96963">
      <w:pPr>
        <w:pStyle w:val="Ratk11abc"/>
        <w:ind w:left="0" w:firstLine="0"/>
      </w:pPr>
      <w:r>
        <w:t>c-3</w:t>
      </w:r>
    </w:p>
    <w:p w14:paraId="3F80D2B6" w14:textId="77777777" w:rsidR="00417CB8" w:rsidRDefault="00417CB8" w:rsidP="00F96963">
      <w:pPr>
        <w:pStyle w:val="Ratk11abc"/>
        <w:ind w:left="0" w:firstLine="0"/>
      </w:pPr>
    </w:p>
    <w:p w14:paraId="4C2076FE" w14:textId="77777777" w:rsidR="00417CB8" w:rsidRDefault="00417CB8" w:rsidP="00F96963">
      <w:pPr>
        <w:pStyle w:val="Ratk11abc"/>
        <w:ind w:left="0" w:firstLine="0"/>
      </w:pPr>
      <w:r>
        <w:t>Heitetyt tikat eivät yleensä muodosta nousevan tai laskevan suoran näköistä kuviota. Korrelaatiota ei siis ole.</w:t>
      </w:r>
    </w:p>
    <w:p w14:paraId="346438AB" w14:textId="260C99F5" w:rsidR="00417CB8" w:rsidRDefault="00417CB8" w:rsidP="00377E05">
      <w:pPr>
        <w:pStyle w:val="Ratk11abc"/>
        <w:ind w:left="0" w:firstLine="0"/>
      </w:pPr>
      <w:r>
        <w:t>d-2</w:t>
      </w:r>
      <w:r w:rsidR="00377E05">
        <w:br/>
      </w:r>
      <w:r>
        <w:t>1. Esimerkiksi:</w:t>
      </w:r>
    </w:p>
    <w:p w14:paraId="03DEC4ED" w14:textId="77777777" w:rsidR="00417CB8" w:rsidRDefault="00417CB8" w:rsidP="008808E1">
      <w:pPr>
        <w:pStyle w:val="Ratk11abc"/>
        <w:ind w:left="0" w:firstLine="0"/>
      </w:pPr>
      <w:r>
        <w:t>– Korrelaatio on tilastollinen yhteys kahden muuttujan välillä.</w:t>
      </w:r>
    </w:p>
    <w:p w14:paraId="1435728B" w14:textId="77777777" w:rsidR="00417CB8" w:rsidRDefault="00417CB8" w:rsidP="008808E1">
      <w:pPr>
        <w:pStyle w:val="Ratk11abc"/>
        <w:ind w:left="0" w:firstLine="0"/>
      </w:pPr>
      <w:r>
        <w:t>– Positiivinen korrelaatio tarkoittaa, että toinen muuttuja suurenee, kun toinen suurenee.</w:t>
      </w:r>
    </w:p>
    <w:p w14:paraId="61780C0C" w14:textId="77777777" w:rsidR="00417CB8" w:rsidRDefault="00417CB8" w:rsidP="008808E1">
      <w:pPr>
        <w:pStyle w:val="Ratk11abc"/>
        <w:ind w:left="0" w:firstLine="0"/>
      </w:pPr>
      <w:r>
        <w:t>– Negatiivinen korrelaatio tarkoittaa, että toinen muuttuja suurenee, kun toinen pienenee.</w:t>
      </w:r>
    </w:p>
    <w:p w14:paraId="5573021F" w14:textId="77777777" w:rsidR="00417CB8" w:rsidRDefault="00417CB8" w:rsidP="008808E1">
      <w:pPr>
        <w:pStyle w:val="Ratk11abc"/>
        <w:ind w:left="0" w:firstLine="0"/>
      </w:pPr>
      <w:r>
        <w:t>– Korrelaatiokerroin saa arvoja välillä –1 ... 1.</w:t>
      </w:r>
    </w:p>
    <w:p w14:paraId="38255054" w14:textId="77777777" w:rsidR="00417CB8" w:rsidRDefault="00417CB8" w:rsidP="008808E1">
      <w:pPr>
        <w:pStyle w:val="Ratk11abc"/>
        <w:ind w:left="0" w:firstLine="0"/>
      </w:pPr>
      <w:r>
        <w:t>– Mitä suurempi korrelaatiokertoimen itseisarvo on, sitä vahvempi on lineaarinen riippuvuus.</w:t>
      </w:r>
    </w:p>
    <w:p w14:paraId="0A878408" w14:textId="77777777" w:rsidR="00417CB8" w:rsidRDefault="00417CB8" w:rsidP="008808E1">
      <w:pPr>
        <w:pStyle w:val="Ratk11abc"/>
        <w:ind w:left="0" w:firstLine="0"/>
      </w:pPr>
      <w:r>
        <w:t>– Korrelaatiokerroin on suurin piirtein nolla, mikäli lineaarista riippuvuutta ei ole.</w:t>
      </w:r>
    </w:p>
    <w:p w14:paraId="0BE0CE66" w14:textId="77777777" w:rsidR="00417CB8" w:rsidRDefault="00417CB8" w:rsidP="00F96963">
      <w:pPr>
        <w:pStyle w:val="Ratk11abc"/>
      </w:pPr>
    </w:p>
    <w:p w14:paraId="2235EEC2" w14:textId="1DE4D8C6" w:rsidR="006D1AE6" w:rsidRDefault="00417CB8" w:rsidP="00834B43">
      <w:pPr>
        <w:pStyle w:val="Ratk11abc"/>
        <w:ind w:left="0" w:firstLine="0"/>
      </w:pPr>
      <w:r>
        <w:t>2. Kerro esimerkki kahdesta järkevästä ilmiöstä, joiden välillä on oikeanlainen yhteys. Esitä tämä esimerkki kahden muuttujan avulla. Selitä muuttujien välinen korrelaatio ja syy-yhteyden puuttuminen.</w:t>
      </w:r>
      <w:r w:rsidR="00377E05">
        <w:br/>
      </w:r>
      <w:r>
        <w:t>Esimerkiksi talvihaalarien myyntimäärien ja liukastumisonnettomuuksien välillä on korrelaatio, mutta ei syy-yhteyttä. Sekä talvihaalarien myyntimäärä että liukastumisonnettomuudet ovat suurimmillaan talvella ja pienimmillään kesällä. Kylmät kelit lisäävät sekä talvihaalarien myyntimääriä että liukastumisonnettomuuksia. Talvihaalarien myynti ei kuitenkaan lisää liukastumistodennäköisyyttä eikä liukastumisonnettomuus saa henkilöä ostamaan talvihaalari</w:t>
      </w:r>
    </w:p>
    <w:sectPr w:rsidR="006D1AE6" w:rsidSect="00471F91">
      <w:pgSz w:w="8392" w:h="11907" w:code="11"/>
      <w:pgMar w:top="1134" w:right="851" w:bottom="851"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AB28B" w14:textId="77777777" w:rsidR="00A946CE" w:rsidRDefault="00A946CE">
      <w:r>
        <w:separator/>
      </w:r>
    </w:p>
  </w:endnote>
  <w:endnote w:type="continuationSeparator" w:id="0">
    <w:p w14:paraId="4A3D89F2" w14:textId="77777777" w:rsidR="00A946CE" w:rsidRDefault="00A94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3130B" w14:textId="77777777" w:rsidR="00A946CE" w:rsidRDefault="00A946CE">
      <w:r>
        <w:separator/>
      </w:r>
    </w:p>
  </w:footnote>
  <w:footnote w:type="continuationSeparator" w:id="0">
    <w:p w14:paraId="4C39E31E" w14:textId="77777777" w:rsidR="00A946CE" w:rsidRDefault="00A946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1C568D2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78355393"/>
    <w:multiLevelType w:val="hybridMultilevel"/>
    <w:tmpl w:val="27B005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drawingGridHorizontalSpacing w:val="120"/>
  <w:displayHorizontalDrawingGridEvery w:val="2"/>
  <w:displayVerticalDrawingGridEvery w:val="2"/>
  <w:characterSpacingControl w:val="doNotCompress"/>
  <w:hdrShapeDefaults>
    <o:shapedefaults v:ext="edit" spidmax="212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0770"/>
    <w:rsid w:val="00015327"/>
    <w:rsid w:val="0003372A"/>
    <w:rsid w:val="00040B25"/>
    <w:rsid w:val="00050A28"/>
    <w:rsid w:val="00052BEF"/>
    <w:rsid w:val="00055634"/>
    <w:rsid w:val="0007147E"/>
    <w:rsid w:val="00073747"/>
    <w:rsid w:val="000F0305"/>
    <w:rsid w:val="00112A3C"/>
    <w:rsid w:val="00113217"/>
    <w:rsid w:val="00116E18"/>
    <w:rsid w:val="00130D8C"/>
    <w:rsid w:val="0014039C"/>
    <w:rsid w:val="00142914"/>
    <w:rsid w:val="00142D33"/>
    <w:rsid w:val="00146444"/>
    <w:rsid w:val="001478AE"/>
    <w:rsid w:val="00155C22"/>
    <w:rsid w:val="00157606"/>
    <w:rsid w:val="00162BC7"/>
    <w:rsid w:val="0016461D"/>
    <w:rsid w:val="001662D9"/>
    <w:rsid w:val="00171272"/>
    <w:rsid w:val="00177A58"/>
    <w:rsid w:val="00193CD4"/>
    <w:rsid w:val="001B1359"/>
    <w:rsid w:val="001C66C5"/>
    <w:rsid w:val="001D193A"/>
    <w:rsid w:val="001D6150"/>
    <w:rsid w:val="001D7C2A"/>
    <w:rsid w:val="00203B20"/>
    <w:rsid w:val="00227327"/>
    <w:rsid w:val="00227CF9"/>
    <w:rsid w:val="00232C2D"/>
    <w:rsid w:val="00233EC6"/>
    <w:rsid w:val="002417B8"/>
    <w:rsid w:val="00243795"/>
    <w:rsid w:val="00247AD6"/>
    <w:rsid w:val="002509E3"/>
    <w:rsid w:val="00270F28"/>
    <w:rsid w:val="00271695"/>
    <w:rsid w:val="00272025"/>
    <w:rsid w:val="002746A8"/>
    <w:rsid w:val="00287E88"/>
    <w:rsid w:val="002913CB"/>
    <w:rsid w:val="002A4E7E"/>
    <w:rsid w:val="002C0A3F"/>
    <w:rsid w:val="002D75EF"/>
    <w:rsid w:val="002E0770"/>
    <w:rsid w:val="002E25B1"/>
    <w:rsid w:val="002F4155"/>
    <w:rsid w:val="0030007E"/>
    <w:rsid w:val="00316554"/>
    <w:rsid w:val="003202F2"/>
    <w:rsid w:val="00327C8E"/>
    <w:rsid w:val="00352DC7"/>
    <w:rsid w:val="003552A8"/>
    <w:rsid w:val="0036556D"/>
    <w:rsid w:val="0037487E"/>
    <w:rsid w:val="00376C11"/>
    <w:rsid w:val="00377E05"/>
    <w:rsid w:val="00380F56"/>
    <w:rsid w:val="003831FD"/>
    <w:rsid w:val="003855E1"/>
    <w:rsid w:val="0038749B"/>
    <w:rsid w:val="0038794F"/>
    <w:rsid w:val="003B3295"/>
    <w:rsid w:val="003B5E3C"/>
    <w:rsid w:val="003C42B1"/>
    <w:rsid w:val="003C4947"/>
    <w:rsid w:val="003D48F7"/>
    <w:rsid w:val="003D61D2"/>
    <w:rsid w:val="003F3261"/>
    <w:rsid w:val="00414E61"/>
    <w:rsid w:val="0041549D"/>
    <w:rsid w:val="00417CB8"/>
    <w:rsid w:val="00426416"/>
    <w:rsid w:val="0043188A"/>
    <w:rsid w:val="00441938"/>
    <w:rsid w:val="00451473"/>
    <w:rsid w:val="00471F91"/>
    <w:rsid w:val="004A28DD"/>
    <w:rsid w:val="004A7EAB"/>
    <w:rsid w:val="004C0D15"/>
    <w:rsid w:val="004C3692"/>
    <w:rsid w:val="0050423B"/>
    <w:rsid w:val="00514C51"/>
    <w:rsid w:val="0051580B"/>
    <w:rsid w:val="00521AA8"/>
    <w:rsid w:val="00532D21"/>
    <w:rsid w:val="005466C6"/>
    <w:rsid w:val="00546D09"/>
    <w:rsid w:val="00554C52"/>
    <w:rsid w:val="00562197"/>
    <w:rsid w:val="0058753F"/>
    <w:rsid w:val="00592B24"/>
    <w:rsid w:val="005B19DD"/>
    <w:rsid w:val="005B5469"/>
    <w:rsid w:val="005D4299"/>
    <w:rsid w:val="005E532F"/>
    <w:rsid w:val="005E70E4"/>
    <w:rsid w:val="00613EA6"/>
    <w:rsid w:val="00617475"/>
    <w:rsid w:val="0063223C"/>
    <w:rsid w:val="00634A5F"/>
    <w:rsid w:val="00635E3E"/>
    <w:rsid w:val="006371AF"/>
    <w:rsid w:val="00640C24"/>
    <w:rsid w:val="006516B0"/>
    <w:rsid w:val="006641C9"/>
    <w:rsid w:val="00670F18"/>
    <w:rsid w:val="006720A2"/>
    <w:rsid w:val="006726FD"/>
    <w:rsid w:val="00682AB8"/>
    <w:rsid w:val="00682FA2"/>
    <w:rsid w:val="00695FE2"/>
    <w:rsid w:val="00696B4E"/>
    <w:rsid w:val="006D0A5D"/>
    <w:rsid w:val="006D1AE6"/>
    <w:rsid w:val="006D3082"/>
    <w:rsid w:val="006D5C3A"/>
    <w:rsid w:val="006E0077"/>
    <w:rsid w:val="006E034D"/>
    <w:rsid w:val="006E0D1E"/>
    <w:rsid w:val="00707BD6"/>
    <w:rsid w:val="00711C05"/>
    <w:rsid w:val="0072221D"/>
    <w:rsid w:val="00725DAF"/>
    <w:rsid w:val="00727A6A"/>
    <w:rsid w:val="0075039D"/>
    <w:rsid w:val="0075476D"/>
    <w:rsid w:val="00756CA6"/>
    <w:rsid w:val="00760D89"/>
    <w:rsid w:val="00761859"/>
    <w:rsid w:val="00762F65"/>
    <w:rsid w:val="0078003B"/>
    <w:rsid w:val="00787A6C"/>
    <w:rsid w:val="0079208A"/>
    <w:rsid w:val="007A5393"/>
    <w:rsid w:val="007B7D6D"/>
    <w:rsid w:val="007D3B86"/>
    <w:rsid w:val="007E66A1"/>
    <w:rsid w:val="00803197"/>
    <w:rsid w:val="00807115"/>
    <w:rsid w:val="00832985"/>
    <w:rsid w:val="00834F0F"/>
    <w:rsid w:val="0084433A"/>
    <w:rsid w:val="00854DA8"/>
    <w:rsid w:val="0088207B"/>
    <w:rsid w:val="008857D4"/>
    <w:rsid w:val="00897341"/>
    <w:rsid w:val="008B2B82"/>
    <w:rsid w:val="008B4748"/>
    <w:rsid w:val="008C2947"/>
    <w:rsid w:val="008C742E"/>
    <w:rsid w:val="00903D07"/>
    <w:rsid w:val="00920A97"/>
    <w:rsid w:val="0092108F"/>
    <w:rsid w:val="009229C3"/>
    <w:rsid w:val="00930371"/>
    <w:rsid w:val="00942348"/>
    <w:rsid w:val="0094465C"/>
    <w:rsid w:val="009507C3"/>
    <w:rsid w:val="00956BAC"/>
    <w:rsid w:val="00965ACC"/>
    <w:rsid w:val="00970A23"/>
    <w:rsid w:val="0097240E"/>
    <w:rsid w:val="00980BFB"/>
    <w:rsid w:val="00986530"/>
    <w:rsid w:val="009A0986"/>
    <w:rsid w:val="009A3792"/>
    <w:rsid w:val="009A4784"/>
    <w:rsid w:val="009A677B"/>
    <w:rsid w:val="009B49AD"/>
    <w:rsid w:val="009C0BB5"/>
    <w:rsid w:val="009C177D"/>
    <w:rsid w:val="009C4756"/>
    <w:rsid w:val="009D0391"/>
    <w:rsid w:val="009D580F"/>
    <w:rsid w:val="009E39F1"/>
    <w:rsid w:val="009E769A"/>
    <w:rsid w:val="009F25F3"/>
    <w:rsid w:val="00A02C36"/>
    <w:rsid w:val="00A03F25"/>
    <w:rsid w:val="00A1050E"/>
    <w:rsid w:val="00A1685F"/>
    <w:rsid w:val="00A1730F"/>
    <w:rsid w:val="00A43E5A"/>
    <w:rsid w:val="00A501C6"/>
    <w:rsid w:val="00A71285"/>
    <w:rsid w:val="00A86A5C"/>
    <w:rsid w:val="00A877EA"/>
    <w:rsid w:val="00A946CE"/>
    <w:rsid w:val="00A95584"/>
    <w:rsid w:val="00AA6DEC"/>
    <w:rsid w:val="00AC7667"/>
    <w:rsid w:val="00AE179F"/>
    <w:rsid w:val="00AE1F80"/>
    <w:rsid w:val="00AF1D12"/>
    <w:rsid w:val="00AF61BE"/>
    <w:rsid w:val="00AF6E45"/>
    <w:rsid w:val="00AF797E"/>
    <w:rsid w:val="00AF7B2A"/>
    <w:rsid w:val="00B01AA1"/>
    <w:rsid w:val="00B17355"/>
    <w:rsid w:val="00B3707D"/>
    <w:rsid w:val="00B820E6"/>
    <w:rsid w:val="00B82609"/>
    <w:rsid w:val="00B858FC"/>
    <w:rsid w:val="00B97FC0"/>
    <w:rsid w:val="00BA0558"/>
    <w:rsid w:val="00BB7C52"/>
    <w:rsid w:val="00BC3EB6"/>
    <w:rsid w:val="00BC6785"/>
    <w:rsid w:val="00BC7090"/>
    <w:rsid w:val="00BE0F7B"/>
    <w:rsid w:val="00BF4291"/>
    <w:rsid w:val="00BF4307"/>
    <w:rsid w:val="00C01869"/>
    <w:rsid w:val="00C03920"/>
    <w:rsid w:val="00C143B0"/>
    <w:rsid w:val="00C3183B"/>
    <w:rsid w:val="00C37A69"/>
    <w:rsid w:val="00C6094C"/>
    <w:rsid w:val="00C61251"/>
    <w:rsid w:val="00C817CF"/>
    <w:rsid w:val="00C86C9D"/>
    <w:rsid w:val="00C92C01"/>
    <w:rsid w:val="00C95162"/>
    <w:rsid w:val="00CA34D9"/>
    <w:rsid w:val="00CA6262"/>
    <w:rsid w:val="00CC5702"/>
    <w:rsid w:val="00CC7E08"/>
    <w:rsid w:val="00CE4758"/>
    <w:rsid w:val="00D020A8"/>
    <w:rsid w:val="00D20063"/>
    <w:rsid w:val="00D2730E"/>
    <w:rsid w:val="00D3478A"/>
    <w:rsid w:val="00D3577C"/>
    <w:rsid w:val="00D51C76"/>
    <w:rsid w:val="00D53F46"/>
    <w:rsid w:val="00D63C13"/>
    <w:rsid w:val="00D66F79"/>
    <w:rsid w:val="00D72007"/>
    <w:rsid w:val="00D80378"/>
    <w:rsid w:val="00DB7D81"/>
    <w:rsid w:val="00DC0F5C"/>
    <w:rsid w:val="00DC40E0"/>
    <w:rsid w:val="00DD314C"/>
    <w:rsid w:val="00DD6209"/>
    <w:rsid w:val="00DF11DD"/>
    <w:rsid w:val="00E01DA3"/>
    <w:rsid w:val="00E14333"/>
    <w:rsid w:val="00E25617"/>
    <w:rsid w:val="00E271A5"/>
    <w:rsid w:val="00E50C34"/>
    <w:rsid w:val="00E511DF"/>
    <w:rsid w:val="00E64ACF"/>
    <w:rsid w:val="00E75132"/>
    <w:rsid w:val="00E83F9F"/>
    <w:rsid w:val="00EA1ACC"/>
    <w:rsid w:val="00EB0A13"/>
    <w:rsid w:val="00EC0286"/>
    <w:rsid w:val="00ED2C28"/>
    <w:rsid w:val="00EE1028"/>
    <w:rsid w:val="00F04888"/>
    <w:rsid w:val="00F13226"/>
    <w:rsid w:val="00F147AA"/>
    <w:rsid w:val="00F15C60"/>
    <w:rsid w:val="00F1699C"/>
    <w:rsid w:val="00F22B33"/>
    <w:rsid w:val="00F308D6"/>
    <w:rsid w:val="00F53922"/>
    <w:rsid w:val="00F54EA0"/>
    <w:rsid w:val="00F6170D"/>
    <w:rsid w:val="00F77857"/>
    <w:rsid w:val="00F844B8"/>
    <w:rsid w:val="00FA597F"/>
    <w:rsid w:val="00FC6627"/>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28"/>
    <o:shapelayout v:ext="edit">
      <o:idmap v:ext="edit" data="2"/>
    </o:shapelayout>
  </w:shapeDefaults>
  <w:decimalSymbol w:val=","/>
  <w:listSeparator w:val=";"/>
  <w14:docId w14:val="22A0812F"/>
  <w14:defaultImageDpi w14:val="330"/>
  <w15:chartTrackingRefBased/>
  <w15:docId w15:val="{FDECCB07-375E-474B-936D-9F3398F16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99"/>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lsdException w:name="Colorful Grid Accent 1" w:uiPriority="29"/>
    <w:lsdException w:name="Light Shading Accent 2" w:uiPriority="30"/>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uiPriority="70"/>
    <w:lsdException w:name="TOC Heading" w:semiHidden="1" w:uiPriority="71" w:unhideWhenUsed="1" w:qFormat="1"/>
    <w:lsdException w:name="Plain Table 1" w:uiPriority="72"/>
    <w:lsdException w:name="Plain Table 2" w:uiPriority="73"/>
    <w:lsdException w:name="Plain Table 3" w:uiPriority="19"/>
    <w:lsdException w:name="Plain Table 4" w:uiPriority="21"/>
    <w:lsdException w:name="Plain Table 5" w:uiPriority="31"/>
    <w:lsdException w:name="Grid Table Light" w:uiPriority="32"/>
    <w:lsdException w:name="Grid Table 1 Light" w:uiPriority="33"/>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Pr>
      <w:sz w:val="24"/>
      <w:szCs w:val="24"/>
    </w:rPr>
  </w:style>
  <w:style w:type="paragraph" w:styleId="Otsikko1">
    <w:name w:val="heading 1"/>
    <w:basedOn w:val="Normaali"/>
    <w:next w:val="Normaali"/>
    <w:autoRedefine/>
    <w:rsid w:val="00F04888"/>
    <w:pPr>
      <w:keepNext/>
      <w:spacing w:after="60"/>
      <w:outlineLvl w:val="0"/>
    </w:pPr>
    <w:rPr>
      <w:rFonts w:cs="Arial"/>
      <w:b/>
      <w:bCs/>
      <w:kern w:val="32"/>
      <w:sz w:val="28"/>
      <w:szCs w:val="3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Yltunniste">
    <w:name w:val="header"/>
    <w:basedOn w:val="Normaali"/>
    <w:rsid w:val="008B4748"/>
    <w:pPr>
      <w:tabs>
        <w:tab w:val="center" w:pos="4819"/>
        <w:tab w:val="right" w:pos="9638"/>
      </w:tabs>
    </w:pPr>
  </w:style>
  <w:style w:type="paragraph" w:customStyle="1" w:styleId="Ratk11">
    <w:name w:val="Ratk_11"/>
    <w:basedOn w:val="Normaali"/>
    <w:qFormat/>
    <w:rsid w:val="00F13226"/>
    <w:rPr>
      <w:sz w:val="22"/>
    </w:rPr>
  </w:style>
  <w:style w:type="paragraph" w:customStyle="1" w:styleId="Ratk11-kurs">
    <w:name w:val="Ratk_11-kurs"/>
    <w:basedOn w:val="Normaali"/>
    <w:next w:val="Ratk11"/>
    <w:qFormat/>
    <w:rsid w:val="00F13226"/>
    <w:pPr>
      <w:tabs>
        <w:tab w:val="left" w:pos="1418"/>
      </w:tabs>
    </w:pPr>
    <w:rPr>
      <w:i/>
      <w:sz w:val="22"/>
    </w:rPr>
  </w:style>
  <w:style w:type="paragraph" w:customStyle="1" w:styleId="Ratkohje11">
    <w:name w:val="Ratk_ohje11"/>
    <w:basedOn w:val="Normaali"/>
    <w:qFormat/>
    <w:rsid w:val="00F13226"/>
    <w:pPr>
      <w:spacing w:after="160" w:line="264" w:lineRule="auto"/>
    </w:pPr>
    <w:rPr>
      <w:rFonts w:eastAsia="MS Mincho"/>
      <w:color w:val="4F81BD"/>
      <w:sz w:val="22"/>
      <w:szCs w:val="22"/>
    </w:rPr>
  </w:style>
  <w:style w:type="character" w:customStyle="1" w:styleId="TyyliLihavoituvastaus">
    <w:name w:val="Tyyli Lihavoitu (vastaus)"/>
    <w:rsid w:val="009A3792"/>
    <w:rPr>
      <w:b/>
      <w:bCs/>
      <w:sz w:val="22"/>
    </w:rPr>
  </w:style>
  <w:style w:type="paragraph" w:customStyle="1" w:styleId="Ratk16Teht-nro">
    <w:name w:val="Ratk16_Teht-nro"/>
    <w:basedOn w:val="Otsikko1"/>
    <w:next w:val="Ratk11"/>
    <w:qFormat/>
    <w:rsid w:val="008C742E"/>
    <w:pPr>
      <w:pageBreakBefore/>
    </w:pPr>
    <w:rPr>
      <w:sz w:val="32"/>
    </w:rPr>
  </w:style>
  <w:style w:type="character" w:customStyle="1" w:styleId="Sininen">
    <w:name w:val="Sininen"/>
    <w:rsid w:val="003B3295"/>
    <w:rPr>
      <w:color w:val="4472C4"/>
    </w:rPr>
  </w:style>
  <w:style w:type="table" w:styleId="TaulukkoRuudukko">
    <w:name w:val="Table Grid"/>
    <w:basedOn w:val="Normaalitaulukko"/>
    <w:uiPriority w:val="59"/>
    <w:rsid w:val="009865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tk11abc">
    <w:name w:val="Ratk_11abc"/>
    <w:basedOn w:val="Normaali"/>
    <w:rsid w:val="00986530"/>
    <w:pPr>
      <w:ind w:left="284" w:hanging="284"/>
    </w:pPr>
    <w:rPr>
      <w:sz w:val="22"/>
      <w:szCs w:val="20"/>
    </w:rPr>
  </w:style>
  <w:style w:type="paragraph" w:styleId="Alatunniste">
    <w:name w:val="footer"/>
    <w:basedOn w:val="Normaali"/>
    <w:link w:val="AlatunnisteChar"/>
    <w:rsid w:val="00711C05"/>
    <w:pPr>
      <w:tabs>
        <w:tab w:val="center" w:pos="4819"/>
        <w:tab w:val="right" w:pos="9638"/>
      </w:tabs>
    </w:pPr>
  </w:style>
  <w:style w:type="character" w:customStyle="1" w:styleId="AlatunnisteChar">
    <w:name w:val="Alatunniste Char"/>
    <w:basedOn w:val="Kappaleenoletusfontti"/>
    <w:link w:val="Alatunniste"/>
    <w:rsid w:val="00711C0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21" Type="http://schemas.openxmlformats.org/officeDocument/2006/relationships/image" Target="media/image8.png"/><Relationship Id="rId42" Type="http://schemas.openxmlformats.org/officeDocument/2006/relationships/image" Target="media/image21.png"/><Relationship Id="rId63" Type="http://schemas.openxmlformats.org/officeDocument/2006/relationships/image" Target="media/image33.wmf"/><Relationship Id="rId84" Type="http://schemas.openxmlformats.org/officeDocument/2006/relationships/image" Target="media/image47.wmf"/><Relationship Id="rId138" Type="http://schemas.openxmlformats.org/officeDocument/2006/relationships/image" Target="media/image81.png"/><Relationship Id="rId159" Type="http://schemas.openxmlformats.org/officeDocument/2006/relationships/image" Target="media/image94.wmf"/><Relationship Id="rId170" Type="http://schemas.openxmlformats.org/officeDocument/2006/relationships/image" Target="media/image100.png"/><Relationship Id="rId191" Type="http://schemas.openxmlformats.org/officeDocument/2006/relationships/image" Target="media/image114.wmf"/><Relationship Id="rId205" Type="http://schemas.openxmlformats.org/officeDocument/2006/relationships/image" Target="media/image123.wmf"/><Relationship Id="rId107" Type="http://schemas.openxmlformats.org/officeDocument/2006/relationships/image" Target="media/image61.png"/><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image" Target="media/image28.wmf"/><Relationship Id="rId74" Type="http://schemas.openxmlformats.org/officeDocument/2006/relationships/image" Target="media/image41.png"/><Relationship Id="rId128" Type="http://schemas.openxmlformats.org/officeDocument/2006/relationships/image" Target="media/image75.png"/><Relationship Id="rId149" Type="http://schemas.openxmlformats.org/officeDocument/2006/relationships/oleObject" Target="embeddings/oleObject53.bin"/><Relationship Id="rId5" Type="http://schemas.openxmlformats.org/officeDocument/2006/relationships/styles" Target="styles.xml"/><Relationship Id="rId95" Type="http://schemas.openxmlformats.org/officeDocument/2006/relationships/oleObject" Target="embeddings/oleObject33.bin"/><Relationship Id="rId160" Type="http://schemas.openxmlformats.org/officeDocument/2006/relationships/oleObject" Target="embeddings/oleObject57.bin"/><Relationship Id="rId181" Type="http://schemas.openxmlformats.org/officeDocument/2006/relationships/image" Target="media/image108.wmf"/><Relationship Id="rId216" Type="http://schemas.openxmlformats.org/officeDocument/2006/relationships/theme" Target="theme/theme1.xml"/><Relationship Id="rId22" Type="http://schemas.openxmlformats.org/officeDocument/2006/relationships/image" Target="media/image9.png"/><Relationship Id="rId43" Type="http://schemas.openxmlformats.org/officeDocument/2006/relationships/image" Target="media/image22.wmf"/><Relationship Id="rId64" Type="http://schemas.openxmlformats.org/officeDocument/2006/relationships/oleObject" Target="embeddings/oleObject22.bin"/><Relationship Id="rId118" Type="http://schemas.openxmlformats.org/officeDocument/2006/relationships/image" Target="media/image68.wmf"/><Relationship Id="rId139" Type="http://schemas.openxmlformats.org/officeDocument/2006/relationships/image" Target="media/image82.png"/><Relationship Id="rId85" Type="http://schemas.openxmlformats.org/officeDocument/2006/relationships/oleObject" Target="embeddings/oleObject29.bin"/><Relationship Id="rId150" Type="http://schemas.openxmlformats.org/officeDocument/2006/relationships/image" Target="media/image88.wmf"/><Relationship Id="rId171" Type="http://schemas.openxmlformats.org/officeDocument/2006/relationships/image" Target="media/image101.wmf"/><Relationship Id="rId192" Type="http://schemas.openxmlformats.org/officeDocument/2006/relationships/oleObject" Target="embeddings/oleObject69.bin"/><Relationship Id="rId206" Type="http://schemas.openxmlformats.org/officeDocument/2006/relationships/oleObject" Target="embeddings/oleObject74.bin"/><Relationship Id="rId12" Type="http://schemas.openxmlformats.org/officeDocument/2006/relationships/image" Target="media/image3.png"/><Relationship Id="rId33" Type="http://schemas.openxmlformats.org/officeDocument/2006/relationships/oleObject" Target="embeddings/oleObject9.bin"/><Relationship Id="rId108" Type="http://schemas.openxmlformats.org/officeDocument/2006/relationships/image" Target="media/image62.wmf"/><Relationship Id="rId129" Type="http://schemas.openxmlformats.org/officeDocument/2006/relationships/image" Target="media/image76.wmf"/><Relationship Id="rId54" Type="http://schemas.openxmlformats.org/officeDocument/2006/relationships/oleObject" Target="embeddings/oleObject17.bin"/><Relationship Id="rId75" Type="http://schemas.openxmlformats.org/officeDocument/2006/relationships/image" Target="media/image42.wmf"/><Relationship Id="rId96" Type="http://schemas.openxmlformats.org/officeDocument/2006/relationships/image" Target="media/image54.wmf"/><Relationship Id="rId140" Type="http://schemas.openxmlformats.org/officeDocument/2006/relationships/image" Target="media/image83.wmf"/><Relationship Id="rId161" Type="http://schemas.openxmlformats.org/officeDocument/2006/relationships/image" Target="media/image95.wmf"/><Relationship Id="rId182" Type="http://schemas.openxmlformats.org/officeDocument/2006/relationships/oleObject" Target="embeddings/oleObject65.bin"/><Relationship Id="rId6" Type="http://schemas.openxmlformats.org/officeDocument/2006/relationships/settings" Target="settings.xml"/><Relationship Id="rId23" Type="http://schemas.openxmlformats.org/officeDocument/2006/relationships/image" Target="media/image10.png"/><Relationship Id="rId119" Type="http://schemas.openxmlformats.org/officeDocument/2006/relationships/oleObject" Target="embeddings/oleObject42.bin"/><Relationship Id="rId44" Type="http://schemas.openxmlformats.org/officeDocument/2006/relationships/oleObject" Target="embeddings/oleObject13.bin"/><Relationship Id="rId65" Type="http://schemas.openxmlformats.org/officeDocument/2006/relationships/image" Target="media/image34.png"/><Relationship Id="rId86" Type="http://schemas.openxmlformats.org/officeDocument/2006/relationships/image" Target="media/image48.wmf"/><Relationship Id="rId130" Type="http://schemas.openxmlformats.org/officeDocument/2006/relationships/oleObject" Target="embeddings/oleObject45.bin"/><Relationship Id="rId151" Type="http://schemas.openxmlformats.org/officeDocument/2006/relationships/oleObject" Target="embeddings/oleObject54.bin"/><Relationship Id="rId172" Type="http://schemas.openxmlformats.org/officeDocument/2006/relationships/oleObject" Target="embeddings/oleObject62.bin"/><Relationship Id="rId193" Type="http://schemas.openxmlformats.org/officeDocument/2006/relationships/image" Target="media/image115.png"/><Relationship Id="rId207" Type="http://schemas.openxmlformats.org/officeDocument/2006/relationships/image" Target="media/image124.wmf"/><Relationship Id="rId13" Type="http://schemas.openxmlformats.org/officeDocument/2006/relationships/image" Target="media/image4.wmf"/><Relationship Id="rId109" Type="http://schemas.openxmlformats.org/officeDocument/2006/relationships/oleObject" Target="embeddings/oleObject38.bin"/><Relationship Id="rId34" Type="http://schemas.openxmlformats.org/officeDocument/2006/relationships/image" Target="media/image16.wmf"/><Relationship Id="rId55" Type="http://schemas.openxmlformats.org/officeDocument/2006/relationships/image" Target="media/image29.wmf"/><Relationship Id="rId76" Type="http://schemas.openxmlformats.org/officeDocument/2006/relationships/oleObject" Target="embeddings/oleObject25.bin"/><Relationship Id="rId97" Type="http://schemas.openxmlformats.org/officeDocument/2006/relationships/oleObject" Target="embeddings/oleObject34.bin"/><Relationship Id="rId120" Type="http://schemas.openxmlformats.org/officeDocument/2006/relationships/image" Target="media/image69.png"/><Relationship Id="rId141" Type="http://schemas.openxmlformats.org/officeDocument/2006/relationships/oleObject" Target="embeddings/oleObject49.bin"/><Relationship Id="rId7" Type="http://schemas.openxmlformats.org/officeDocument/2006/relationships/webSettings" Target="webSettings.xml"/><Relationship Id="rId162" Type="http://schemas.openxmlformats.org/officeDocument/2006/relationships/oleObject" Target="embeddings/oleObject58.bin"/><Relationship Id="rId183" Type="http://schemas.openxmlformats.org/officeDocument/2006/relationships/image" Target="media/image109.wmf"/><Relationship Id="rId24" Type="http://schemas.openxmlformats.org/officeDocument/2006/relationships/image" Target="media/image11.wmf"/><Relationship Id="rId45" Type="http://schemas.openxmlformats.org/officeDocument/2006/relationships/image" Target="media/image23.wmf"/><Relationship Id="rId66" Type="http://schemas.openxmlformats.org/officeDocument/2006/relationships/image" Target="media/image35.png"/><Relationship Id="rId87" Type="http://schemas.openxmlformats.org/officeDocument/2006/relationships/oleObject" Target="embeddings/oleObject30.bin"/><Relationship Id="rId110" Type="http://schemas.openxmlformats.org/officeDocument/2006/relationships/image" Target="media/image63.png"/><Relationship Id="rId131" Type="http://schemas.openxmlformats.org/officeDocument/2006/relationships/image" Target="media/image77.wmf"/><Relationship Id="rId152" Type="http://schemas.openxmlformats.org/officeDocument/2006/relationships/image" Target="media/image89.wmf"/><Relationship Id="rId173" Type="http://schemas.openxmlformats.org/officeDocument/2006/relationships/image" Target="media/image102.png"/><Relationship Id="rId194" Type="http://schemas.openxmlformats.org/officeDocument/2006/relationships/image" Target="media/image116.png"/><Relationship Id="rId208" Type="http://schemas.openxmlformats.org/officeDocument/2006/relationships/oleObject" Target="embeddings/oleObject75.bin"/><Relationship Id="rId19" Type="http://schemas.openxmlformats.org/officeDocument/2006/relationships/image" Target="media/image7.wmf"/><Relationship Id="rId14"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oleObject" Target="embeddings/oleObject18.bin"/><Relationship Id="rId77" Type="http://schemas.openxmlformats.org/officeDocument/2006/relationships/image" Target="media/image43.wmf"/><Relationship Id="rId100" Type="http://schemas.openxmlformats.org/officeDocument/2006/relationships/image" Target="media/image56.wmf"/><Relationship Id="rId105" Type="http://schemas.openxmlformats.org/officeDocument/2006/relationships/oleObject" Target="embeddings/oleObject37.bin"/><Relationship Id="rId126" Type="http://schemas.openxmlformats.org/officeDocument/2006/relationships/image" Target="media/image73.png"/><Relationship Id="rId147" Type="http://schemas.openxmlformats.org/officeDocument/2006/relationships/oleObject" Target="embeddings/oleObject52.bin"/><Relationship Id="rId168" Type="http://schemas.openxmlformats.org/officeDocument/2006/relationships/oleObject" Target="embeddings/oleObject61.bin"/><Relationship Id="rId8" Type="http://schemas.openxmlformats.org/officeDocument/2006/relationships/footnotes" Target="footnotes.xml"/><Relationship Id="rId51" Type="http://schemas.openxmlformats.org/officeDocument/2006/relationships/image" Target="media/image27.wmf"/><Relationship Id="rId72" Type="http://schemas.openxmlformats.org/officeDocument/2006/relationships/oleObject" Target="embeddings/oleObject24.bin"/><Relationship Id="rId93" Type="http://schemas.openxmlformats.org/officeDocument/2006/relationships/oleObject" Target="embeddings/oleObject32.bin"/><Relationship Id="rId98" Type="http://schemas.openxmlformats.org/officeDocument/2006/relationships/image" Target="media/image55.wmf"/><Relationship Id="rId121" Type="http://schemas.openxmlformats.org/officeDocument/2006/relationships/image" Target="media/image70.png"/><Relationship Id="rId142" Type="http://schemas.openxmlformats.org/officeDocument/2006/relationships/image" Target="media/image84.wmf"/><Relationship Id="rId163" Type="http://schemas.openxmlformats.org/officeDocument/2006/relationships/image" Target="media/image96.wmf"/><Relationship Id="rId184" Type="http://schemas.openxmlformats.org/officeDocument/2006/relationships/oleObject" Target="embeddings/oleObject66.bin"/><Relationship Id="rId189" Type="http://schemas.openxmlformats.org/officeDocument/2006/relationships/image" Target="media/image113.wmf"/><Relationship Id="rId3" Type="http://schemas.openxmlformats.org/officeDocument/2006/relationships/customXml" Target="../customXml/item3.xml"/><Relationship Id="rId214" Type="http://schemas.openxmlformats.org/officeDocument/2006/relationships/oleObject" Target="embeddings/oleObject78.bin"/><Relationship Id="rId25" Type="http://schemas.openxmlformats.org/officeDocument/2006/relationships/oleObject" Target="embeddings/oleObject5.bin"/><Relationship Id="rId46" Type="http://schemas.openxmlformats.org/officeDocument/2006/relationships/oleObject" Target="embeddings/oleObject14.bin"/><Relationship Id="rId67" Type="http://schemas.openxmlformats.org/officeDocument/2006/relationships/image" Target="media/image36.wmf"/><Relationship Id="rId116" Type="http://schemas.openxmlformats.org/officeDocument/2006/relationships/image" Target="media/image67.wmf"/><Relationship Id="rId137" Type="http://schemas.openxmlformats.org/officeDocument/2006/relationships/image" Target="media/image80.png"/><Relationship Id="rId158" Type="http://schemas.openxmlformats.org/officeDocument/2006/relationships/image" Target="media/image93.png"/><Relationship Id="rId20" Type="http://schemas.openxmlformats.org/officeDocument/2006/relationships/oleObject" Target="embeddings/oleObject4.bin"/><Relationship Id="rId41" Type="http://schemas.openxmlformats.org/officeDocument/2006/relationships/image" Target="media/image20.png"/><Relationship Id="rId62" Type="http://schemas.openxmlformats.org/officeDocument/2006/relationships/oleObject" Target="embeddings/oleObject21.bin"/><Relationship Id="rId83" Type="http://schemas.openxmlformats.org/officeDocument/2006/relationships/image" Target="media/image46.png"/><Relationship Id="rId88" Type="http://schemas.openxmlformats.org/officeDocument/2006/relationships/image" Target="media/image49.png"/><Relationship Id="rId111" Type="http://schemas.openxmlformats.org/officeDocument/2006/relationships/image" Target="media/image64.png"/><Relationship Id="rId132" Type="http://schemas.openxmlformats.org/officeDocument/2006/relationships/oleObject" Target="embeddings/oleObject46.bin"/><Relationship Id="rId153" Type="http://schemas.openxmlformats.org/officeDocument/2006/relationships/oleObject" Target="embeddings/oleObject55.bin"/><Relationship Id="rId174" Type="http://schemas.openxmlformats.org/officeDocument/2006/relationships/image" Target="media/image103.png"/><Relationship Id="rId179" Type="http://schemas.openxmlformats.org/officeDocument/2006/relationships/image" Target="media/image107.wmf"/><Relationship Id="rId195" Type="http://schemas.openxmlformats.org/officeDocument/2006/relationships/image" Target="media/image117.wmf"/><Relationship Id="rId209" Type="http://schemas.openxmlformats.org/officeDocument/2006/relationships/image" Target="media/image125.wmf"/><Relationship Id="rId190" Type="http://schemas.openxmlformats.org/officeDocument/2006/relationships/oleObject" Target="embeddings/oleObject68.bin"/><Relationship Id="rId204" Type="http://schemas.openxmlformats.org/officeDocument/2006/relationships/oleObject" Target="embeddings/oleObject73.bin"/><Relationship Id="rId15" Type="http://schemas.openxmlformats.org/officeDocument/2006/relationships/image" Target="media/image5.wmf"/><Relationship Id="rId36" Type="http://schemas.openxmlformats.org/officeDocument/2006/relationships/image" Target="media/image17.wmf"/><Relationship Id="rId57" Type="http://schemas.openxmlformats.org/officeDocument/2006/relationships/image" Target="media/image30.wmf"/><Relationship Id="rId106" Type="http://schemas.openxmlformats.org/officeDocument/2006/relationships/image" Target="media/image60.png"/><Relationship Id="rId127" Type="http://schemas.openxmlformats.org/officeDocument/2006/relationships/image" Target="media/image74.png"/><Relationship Id="rId10" Type="http://schemas.openxmlformats.org/officeDocument/2006/relationships/image" Target="media/image1.png"/><Relationship Id="rId31" Type="http://schemas.openxmlformats.org/officeDocument/2006/relationships/oleObject" Target="embeddings/oleObject8.bin"/><Relationship Id="rId52" Type="http://schemas.openxmlformats.org/officeDocument/2006/relationships/oleObject" Target="embeddings/oleObject16.bin"/><Relationship Id="rId73" Type="http://schemas.openxmlformats.org/officeDocument/2006/relationships/image" Target="media/image40.png"/><Relationship Id="rId78" Type="http://schemas.openxmlformats.org/officeDocument/2006/relationships/oleObject" Target="embeddings/oleObject26.bin"/><Relationship Id="rId94" Type="http://schemas.openxmlformats.org/officeDocument/2006/relationships/image" Target="media/image53.wmf"/><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image" Target="media/image71.wmf"/><Relationship Id="rId143" Type="http://schemas.openxmlformats.org/officeDocument/2006/relationships/oleObject" Target="embeddings/oleObject50.bin"/><Relationship Id="rId148" Type="http://schemas.openxmlformats.org/officeDocument/2006/relationships/image" Target="media/image87.wmf"/><Relationship Id="rId164" Type="http://schemas.openxmlformats.org/officeDocument/2006/relationships/oleObject" Target="embeddings/oleObject59.bin"/><Relationship Id="rId169" Type="http://schemas.openxmlformats.org/officeDocument/2006/relationships/image" Target="media/image99.png"/><Relationship Id="rId185" Type="http://schemas.openxmlformats.org/officeDocument/2006/relationships/image" Target="media/image11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4.bin"/><Relationship Id="rId210" Type="http://schemas.openxmlformats.org/officeDocument/2006/relationships/oleObject" Target="embeddings/oleObject76.bin"/><Relationship Id="rId215" Type="http://schemas.openxmlformats.org/officeDocument/2006/relationships/fontTable" Target="fontTable.xml"/><Relationship Id="rId26" Type="http://schemas.openxmlformats.org/officeDocument/2006/relationships/image" Target="media/image12.wmf"/><Relationship Id="rId47" Type="http://schemas.openxmlformats.org/officeDocument/2006/relationships/image" Target="media/image24.png"/><Relationship Id="rId68" Type="http://schemas.openxmlformats.org/officeDocument/2006/relationships/oleObject" Target="embeddings/oleObject23.bin"/><Relationship Id="rId89" Type="http://schemas.openxmlformats.org/officeDocument/2006/relationships/image" Target="media/image50.wmf"/><Relationship Id="rId112" Type="http://schemas.openxmlformats.org/officeDocument/2006/relationships/image" Target="media/image65.wmf"/><Relationship Id="rId133" Type="http://schemas.openxmlformats.org/officeDocument/2006/relationships/image" Target="media/image78.wmf"/><Relationship Id="rId154" Type="http://schemas.openxmlformats.org/officeDocument/2006/relationships/image" Target="media/image90.wmf"/><Relationship Id="rId175" Type="http://schemas.openxmlformats.org/officeDocument/2006/relationships/image" Target="media/image104.wmf"/><Relationship Id="rId196" Type="http://schemas.openxmlformats.org/officeDocument/2006/relationships/oleObject" Target="embeddings/oleObject70.bin"/><Relationship Id="rId200" Type="http://schemas.openxmlformats.org/officeDocument/2006/relationships/image" Target="media/image120.png"/><Relationship Id="rId16" Type="http://schemas.openxmlformats.org/officeDocument/2006/relationships/oleObject" Target="embeddings/oleObject2.bin"/><Relationship Id="rId37" Type="http://schemas.openxmlformats.org/officeDocument/2006/relationships/oleObject" Target="embeddings/oleObject11.bin"/><Relationship Id="rId58" Type="http://schemas.openxmlformats.org/officeDocument/2006/relationships/oleObject" Target="embeddings/oleObject19.bin"/><Relationship Id="rId79" Type="http://schemas.openxmlformats.org/officeDocument/2006/relationships/image" Target="media/image44.wmf"/><Relationship Id="rId102" Type="http://schemas.openxmlformats.org/officeDocument/2006/relationships/image" Target="media/image57.png"/><Relationship Id="rId123" Type="http://schemas.openxmlformats.org/officeDocument/2006/relationships/oleObject" Target="embeddings/oleObject43.bin"/><Relationship Id="rId144" Type="http://schemas.openxmlformats.org/officeDocument/2006/relationships/image" Target="media/image85.wmf"/><Relationship Id="rId90" Type="http://schemas.openxmlformats.org/officeDocument/2006/relationships/oleObject" Target="embeddings/oleObject31.bin"/><Relationship Id="rId165" Type="http://schemas.openxmlformats.org/officeDocument/2006/relationships/image" Target="media/image97.wmf"/><Relationship Id="rId186" Type="http://schemas.openxmlformats.org/officeDocument/2006/relationships/oleObject" Target="embeddings/oleObject67.bin"/><Relationship Id="rId211" Type="http://schemas.openxmlformats.org/officeDocument/2006/relationships/image" Target="media/image126.wmf"/><Relationship Id="rId27" Type="http://schemas.openxmlformats.org/officeDocument/2006/relationships/oleObject" Target="embeddings/oleObject6.bin"/><Relationship Id="rId48" Type="http://schemas.openxmlformats.org/officeDocument/2006/relationships/image" Target="media/image25.png"/><Relationship Id="rId69" Type="http://schemas.openxmlformats.org/officeDocument/2006/relationships/image" Target="media/image37.png"/><Relationship Id="rId113" Type="http://schemas.openxmlformats.org/officeDocument/2006/relationships/oleObject" Target="embeddings/oleObject39.bin"/><Relationship Id="rId134" Type="http://schemas.openxmlformats.org/officeDocument/2006/relationships/oleObject" Target="embeddings/oleObject47.bin"/><Relationship Id="rId80" Type="http://schemas.openxmlformats.org/officeDocument/2006/relationships/oleObject" Target="embeddings/oleObject27.bin"/><Relationship Id="rId155" Type="http://schemas.openxmlformats.org/officeDocument/2006/relationships/oleObject" Target="embeddings/oleObject56.bin"/><Relationship Id="rId176" Type="http://schemas.openxmlformats.org/officeDocument/2006/relationships/oleObject" Target="embeddings/oleObject63.bin"/><Relationship Id="rId197" Type="http://schemas.openxmlformats.org/officeDocument/2006/relationships/image" Target="media/image118.wmf"/><Relationship Id="rId201" Type="http://schemas.openxmlformats.org/officeDocument/2006/relationships/image" Target="media/image121.wmf"/><Relationship Id="rId17" Type="http://schemas.openxmlformats.org/officeDocument/2006/relationships/image" Target="media/image6.wmf"/><Relationship Id="rId38" Type="http://schemas.openxmlformats.org/officeDocument/2006/relationships/image" Target="media/image18.wmf"/><Relationship Id="rId59" Type="http://schemas.openxmlformats.org/officeDocument/2006/relationships/image" Target="media/image31.wmf"/><Relationship Id="rId103" Type="http://schemas.openxmlformats.org/officeDocument/2006/relationships/image" Target="media/image58.png"/><Relationship Id="rId124" Type="http://schemas.openxmlformats.org/officeDocument/2006/relationships/image" Target="media/image72.wmf"/><Relationship Id="rId70" Type="http://schemas.openxmlformats.org/officeDocument/2006/relationships/image" Target="media/image38.png"/><Relationship Id="rId91" Type="http://schemas.openxmlformats.org/officeDocument/2006/relationships/image" Target="media/image51.png"/><Relationship Id="rId145" Type="http://schemas.openxmlformats.org/officeDocument/2006/relationships/oleObject" Target="embeddings/oleObject51.bin"/><Relationship Id="rId166" Type="http://schemas.openxmlformats.org/officeDocument/2006/relationships/oleObject" Target="embeddings/oleObject60.bin"/><Relationship Id="rId187" Type="http://schemas.openxmlformats.org/officeDocument/2006/relationships/image" Target="media/image111.png"/><Relationship Id="rId1" Type="http://schemas.openxmlformats.org/officeDocument/2006/relationships/customXml" Target="../customXml/item1.xml"/><Relationship Id="rId212" Type="http://schemas.openxmlformats.org/officeDocument/2006/relationships/oleObject" Target="embeddings/oleObject77.bin"/><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6.wmf"/><Relationship Id="rId60" Type="http://schemas.openxmlformats.org/officeDocument/2006/relationships/oleObject" Target="embeddings/oleObject20.bin"/><Relationship Id="rId81" Type="http://schemas.openxmlformats.org/officeDocument/2006/relationships/image" Target="media/image45.wmf"/><Relationship Id="rId135" Type="http://schemas.openxmlformats.org/officeDocument/2006/relationships/image" Target="media/image79.wmf"/><Relationship Id="rId156" Type="http://schemas.openxmlformats.org/officeDocument/2006/relationships/image" Target="media/image91.png"/><Relationship Id="rId177" Type="http://schemas.openxmlformats.org/officeDocument/2006/relationships/image" Target="media/image105.png"/><Relationship Id="rId198" Type="http://schemas.openxmlformats.org/officeDocument/2006/relationships/oleObject" Target="embeddings/oleObject71.bin"/><Relationship Id="rId202" Type="http://schemas.openxmlformats.org/officeDocument/2006/relationships/oleObject" Target="embeddings/oleObject72.bin"/><Relationship Id="rId18" Type="http://schemas.openxmlformats.org/officeDocument/2006/relationships/oleObject" Target="embeddings/oleObject3.bin"/><Relationship Id="rId39" Type="http://schemas.openxmlformats.org/officeDocument/2006/relationships/oleObject" Target="embeddings/oleObject12.bin"/><Relationship Id="rId50" Type="http://schemas.openxmlformats.org/officeDocument/2006/relationships/oleObject" Target="embeddings/oleObject15.bin"/><Relationship Id="rId104" Type="http://schemas.openxmlformats.org/officeDocument/2006/relationships/image" Target="media/image59.wmf"/><Relationship Id="rId125" Type="http://schemas.openxmlformats.org/officeDocument/2006/relationships/oleObject" Target="embeddings/oleObject44.bin"/><Relationship Id="rId146" Type="http://schemas.openxmlformats.org/officeDocument/2006/relationships/image" Target="media/image86.wmf"/><Relationship Id="rId167" Type="http://schemas.openxmlformats.org/officeDocument/2006/relationships/image" Target="media/image98.wmf"/><Relationship Id="rId188" Type="http://schemas.openxmlformats.org/officeDocument/2006/relationships/image" Target="media/image112.png"/><Relationship Id="rId71" Type="http://schemas.openxmlformats.org/officeDocument/2006/relationships/image" Target="media/image39.wmf"/><Relationship Id="rId92" Type="http://schemas.openxmlformats.org/officeDocument/2006/relationships/image" Target="media/image52.wmf"/><Relationship Id="rId213" Type="http://schemas.openxmlformats.org/officeDocument/2006/relationships/image" Target="media/image127.wmf"/><Relationship Id="rId2" Type="http://schemas.openxmlformats.org/officeDocument/2006/relationships/customXml" Target="../customXml/item2.xml"/><Relationship Id="rId29" Type="http://schemas.openxmlformats.org/officeDocument/2006/relationships/oleObject" Target="embeddings/oleObject7.bin"/><Relationship Id="rId40" Type="http://schemas.openxmlformats.org/officeDocument/2006/relationships/image" Target="media/image19.png"/><Relationship Id="rId115" Type="http://schemas.openxmlformats.org/officeDocument/2006/relationships/oleObject" Target="embeddings/oleObject40.bin"/><Relationship Id="rId136" Type="http://schemas.openxmlformats.org/officeDocument/2006/relationships/oleObject" Target="embeddings/oleObject48.bin"/><Relationship Id="rId157" Type="http://schemas.openxmlformats.org/officeDocument/2006/relationships/image" Target="media/image92.png"/><Relationship Id="rId178" Type="http://schemas.openxmlformats.org/officeDocument/2006/relationships/image" Target="media/image106.png"/><Relationship Id="rId61" Type="http://schemas.openxmlformats.org/officeDocument/2006/relationships/image" Target="media/image32.wmf"/><Relationship Id="rId82" Type="http://schemas.openxmlformats.org/officeDocument/2006/relationships/oleObject" Target="embeddings/oleObject28.bin"/><Relationship Id="rId199" Type="http://schemas.openxmlformats.org/officeDocument/2006/relationships/image" Target="media/image119.png"/><Relationship Id="rId203" Type="http://schemas.openxmlformats.org/officeDocument/2006/relationships/image" Target="media/image122.wmf"/></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Asiakirja" ma:contentTypeID="0x0101008EC5278F1259AF469A490B033BF901F5" ma:contentTypeVersion="12" ma:contentTypeDescription="Luo uusi asiakirja." ma:contentTypeScope="" ma:versionID="5a2a3d902d5da1807950fabda8107e58">
  <xsd:schema xmlns:xsd="http://www.w3.org/2001/XMLSchema" xmlns:xs="http://www.w3.org/2001/XMLSchema" xmlns:p="http://schemas.microsoft.com/office/2006/metadata/properties" xmlns:ns2="106a12d5-d965-496d-ac58-241f6c153f66" xmlns:ns3="abbef647-af2d-46b9-9ba5-6cb2e9a2492b" targetNamespace="http://schemas.microsoft.com/office/2006/metadata/properties" ma:root="true" ma:fieldsID="26e62ad6989075687274766f8381a570" ns2:_="" ns3:_="">
    <xsd:import namespace="106a12d5-d965-496d-ac58-241f6c153f66"/>
    <xsd:import namespace="abbef647-af2d-46b9-9ba5-6cb2e9a2492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6a12d5-d965-496d-ac58-241f6c153f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bbef647-af2d-46b9-9ba5-6cb2e9a2492b" elementFormDefault="qualified">
    <xsd:import namespace="http://schemas.microsoft.com/office/2006/documentManagement/types"/>
    <xsd:import namespace="http://schemas.microsoft.com/office/infopath/2007/PartnerControls"/>
    <xsd:element name="SharedWithUsers" ma:index="10"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A359F9B-4E06-E449-94CC-1A1CFA6810AD}">
  <ds:schemaRefs>
    <ds:schemaRef ds:uri="http://schemas.microsoft.com/sharepoint/v3/contenttype/forms"/>
  </ds:schemaRefs>
</ds:datastoreItem>
</file>

<file path=customXml/itemProps2.xml><?xml version="1.0" encoding="utf-8"?>
<ds:datastoreItem xmlns:ds="http://schemas.openxmlformats.org/officeDocument/2006/customXml" ds:itemID="{CB190CEF-26CA-4E27-B1EB-688C29745B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6a12d5-d965-496d-ac58-241f6c153f66"/>
    <ds:schemaRef ds:uri="abbef647-af2d-46b9-9ba5-6cb2e9a24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77E6C6-3284-4B39-9BF6-F9E55A82F05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41</Pages>
  <Words>1965</Words>
  <Characters>19213</Characters>
  <Application>Microsoft Office Word</Application>
  <DocSecurity>0</DocSecurity>
  <Lines>160</Lines>
  <Paragraphs>42</Paragraphs>
  <ScaleCrop>false</ScaleCrop>
  <HeadingPairs>
    <vt:vector size="6" baseType="variant">
      <vt:variant>
        <vt:lpstr>Title</vt:lpstr>
      </vt:variant>
      <vt:variant>
        <vt:i4>1</vt:i4>
      </vt:variant>
      <vt:variant>
        <vt:lpstr>Otsikko</vt:lpstr>
      </vt:variant>
      <vt:variant>
        <vt:i4>1</vt:i4>
      </vt:variant>
      <vt:variant>
        <vt:lpstr>Otsikot</vt:lpstr>
      </vt:variant>
      <vt:variant>
        <vt:i4>1</vt:i4>
      </vt:variant>
    </vt:vector>
  </HeadingPairs>
  <TitlesOfParts>
    <vt:vector size="3" baseType="lpstr">
      <vt:lpstr>101</vt:lpstr>
      <vt:lpstr>101</vt:lpstr>
      <vt:lpstr>5.22</vt:lpstr>
    </vt:vector>
  </TitlesOfParts>
  <Manager/>
  <Company/>
  <LinksUpToDate>false</LinksUpToDate>
  <CharactersWithSpaces>21136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101</dc:title>
  <dc:subject/>
  <dc:creator>MOODI Lukion matematiikka</dc:creator>
  <cp:keywords/>
  <dc:description/>
  <cp:lastModifiedBy>Marjaana Isokallio</cp:lastModifiedBy>
  <cp:revision>23</cp:revision>
  <dcterms:created xsi:type="dcterms:W3CDTF">2022-05-05T06:03:00Z</dcterms:created>
  <dcterms:modified xsi:type="dcterms:W3CDTF">2022-09-26T07:55:00Z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[Styles]_x000d_Text=Times New Roman_x000d_Function=Times New Roman_x000d_Variable=Times New Roman,I_x000d_LCGreek=Symbol,I_x000d_UCGreek=Symbol_x000d_Symbol=Symbol_x000d_Vector=Times New Roman_x000d_Number=Times New Roman_x000d_User1=Symbol_x000d_User2=Times New Roman_x000d_MTExtra=MT Extra_x000d__x000d_[Sizes]_x000d_Full=12 pt_x000d_Script=58</vt:lpwstr>
  </property>
  <property fmtid="{D5CDD505-2E9C-101B-9397-08002B2CF9AE}" pid="3" name="MTPreferences 1">
    <vt:lpwstr>% full_x000d_ScriptScript=42% full_x000d_Symbol=150% full_x000d_SubSymbol=100% full_x000d_User1=75% full_x000d_User2=150% full_x000d_SmallLargeIncr=1 pt_x000d__x000d_[Spacing]_x000d_LineSpacing=200% full_x000d_MatrixRowSpacing=150% full_x000d_MatrixColSpacing=100% full_x000d_SuperscriptHeight=45% full_x000d_SubscriptDepth=25% full_x000d_</vt:lpwstr>
  </property>
  <property fmtid="{D5CDD505-2E9C-101B-9397-08002B2CF9AE}" pid="4" name="MTPreferences 2">
    <vt:lpwstr>SubSupGap=8% full_x000d_LimHeight=25% full_x000d_LimDepth=100% full_x000d_LimLineSpacing=100% full_x000d_NumerHeight=35% full_x000d_DenomDepth=100% full_x000d_FractBarOver=8% full_x000d_FractBarThick=5% full_x000d_SubFractBarThick=2,5% full_x000d_FractGap=8% full_x000d_FenceOver=6% full_x000d_OperSpacing=100% normal_x000d_Non</vt:lpwstr>
  </property>
  <property fmtid="{D5CDD505-2E9C-101B-9397-08002B2CF9AE}" pid="5" name="MTPreferences 3">
    <vt:lpwstr>OperSpacing=100% normal_x000d_CharWidth=0% full_x000d_MinGap=8% full_x000d_VertRadGap=17% full_x000d_HorizRadGap=8% full_x000d_RadWidth=100% normal_x000d_EmbellGap=12,5% full_x000d_PrimeHeight=45% full_x000d_BoxStrokeThick=5% full_x000d_StikeThruThick=5% full_x000d_MatrixLineThick=5% full_x000d_RadStrokeThick=5% full_x000d_Ho</vt:lpwstr>
  </property>
  <property fmtid="{D5CDD505-2E9C-101B-9397-08002B2CF9AE}" pid="6" name="MTPreferences 4">
    <vt:lpwstr>rizFenceGap=10% full_x000d_BoxCornerRadius=20% full_x000d_BoxHorizPadding=20% full_x000d_BoxVertPadding=20% full_x000d__x000d_ </vt:lpwstr>
  </property>
  <property fmtid="{D5CDD505-2E9C-101B-9397-08002B2CF9AE}" pid="7" name="MTPreferenceSource">
    <vt:lpwstr>Ratkaisut12.eqp</vt:lpwstr>
  </property>
  <property fmtid="{D5CDD505-2E9C-101B-9397-08002B2CF9AE}" pid="8" name="ContentTypeId">
    <vt:lpwstr>0x0101008EC5278F1259AF469A490B033BF901F5</vt:lpwstr>
  </property>
  <property fmtid="{D5CDD505-2E9C-101B-9397-08002B2CF9AE}" pid="9" name="MTWinEqns">
    <vt:bool>true</vt:bool>
  </property>
</Properties>
</file>